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BFEF" w14:textId="7086F532" w:rsidR="00770955" w:rsidRPr="00FC5B4D" w:rsidRDefault="00770955" w:rsidP="00770955">
      <w:pPr>
        <w:spacing w:after="120" w:line="276" w:lineRule="auto"/>
        <w:jc w:val="both"/>
        <w:rPr>
          <w:rFonts w:cstheme="minorHAnsi"/>
        </w:rPr>
      </w:pPr>
      <w:r w:rsidRPr="00FC5B4D">
        <w:rPr>
          <w:rFonts w:cstheme="minorHAnsi"/>
        </w:rPr>
        <w:t>26POR-1</w:t>
      </w:r>
      <w:r w:rsidR="00FC5B4D" w:rsidRPr="00FC5B4D">
        <w:rPr>
          <w:rFonts w:cstheme="minorHAnsi"/>
        </w:rPr>
        <w:t>7</w:t>
      </w:r>
    </w:p>
    <w:p w14:paraId="68E39669" w14:textId="3101A850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 w:rsidRPr="00FC5B4D">
        <w:rPr>
          <w:rFonts w:cstheme="minorHAnsi"/>
        </w:rPr>
        <w:t>D</w:t>
      </w:r>
      <w:r>
        <w:rPr>
          <w:rFonts w:cstheme="minorHAnsi"/>
        </w:rPr>
        <w:t>.</w:t>
      </w:r>
      <w:r w:rsidRPr="00FC5B4D">
        <w:rPr>
          <w:rFonts w:cstheme="minorHAnsi"/>
        </w:rPr>
        <w:t>ª Ainhoa Unzu Garate, Portavoz del Grupo Parlamentario Partido Socialista de</w:t>
      </w:r>
      <w:r>
        <w:rPr>
          <w:rFonts w:cstheme="minorHAnsi"/>
        </w:rPr>
        <w:t xml:space="preserve"> </w:t>
      </w:r>
      <w:r w:rsidRPr="00FC5B4D">
        <w:rPr>
          <w:rFonts w:cstheme="minorHAnsi"/>
        </w:rPr>
        <w:t>Navarra, al amparo de lo establecido en el Reglamento de la Cámara, solicita la</w:t>
      </w:r>
      <w:r>
        <w:rPr>
          <w:rFonts w:cstheme="minorHAnsi"/>
        </w:rPr>
        <w:t xml:space="preserve"> </w:t>
      </w:r>
      <w:r w:rsidRPr="00FC5B4D">
        <w:rPr>
          <w:rFonts w:cstheme="minorHAnsi"/>
        </w:rPr>
        <w:t xml:space="preserve">incorporación al orden del día del </w:t>
      </w:r>
      <w:r w:rsidRPr="00FC5B4D">
        <w:rPr>
          <w:rFonts w:cstheme="minorHAnsi"/>
        </w:rPr>
        <w:t xml:space="preserve">Pleno </w:t>
      </w:r>
      <w:r w:rsidRPr="00FC5B4D">
        <w:rPr>
          <w:rFonts w:cstheme="minorHAnsi"/>
        </w:rPr>
        <w:t>del próximo 15 de enero de 2026 de la</w:t>
      </w:r>
      <w:r>
        <w:rPr>
          <w:rFonts w:cstheme="minorHAnsi"/>
        </w:rPr>
        <w:t xml:space="preserve"> </w:t>
      </w:r>
      <w:r w:rsidRPr="00FC5B4D">
        <w:rPr>
          <w:rFonts w:cstheme="minorHAnsi"/>
        </w:rPr>
        <w:t xml:space="preserve">siguiente </w:t>
      </w:r>
      <w:r w:rsidRPr="00FC5B4D">
        <w:rPr>
          <w:rFonts w:cstheme="minorHAnsi"/>
        </w:rPr>
        <w:t>pregunta de máxima actualidad</w:t>
      </w:r>
      <w:r w:rsidRPr="00FC5B4D">
        <w:rPr>
          <w:rFonts w:cstheme="minorHAnsi"/>
        </w:rPr>
        <w:t>, dirigida a la Presidenta del</w:t>
      </w:r>
      <w:r>
        <w:rPr>
          <w:rFonts w:cstheme="minorHAnsi"/>
        </w:rPr>
        <w:t xml:space="preserve"> </w:t>
      </w:r>
      <w:r w:rsidRPr="00FC5B4D">
        <w:rPr>
          <w:rFonts w:cstheme="minorHAnsi"/>
        </w:rPr>
        <w:t>Gobierno de Navarra:</w:t>
      </w:r>
    </w:p>
    <w:p w14:paraId="2141C189" w14:textId="6B5FF7A7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 w:rsidRPr="00FC5B4D">
        <w:rPr>
          <w:rFonts w:cstheme="minorHAnsi"/>
        </w:rPr>
        <w:t>¿Qué supone para la construcción de la segunda fase del Canal de Navarra la concesión</w:t>
      </w:r>
      <w:r>
        <w:rPr>
          <w:rFonts w:cstheme="minorHAnsi"/>
        </w:rPr>
        <w:t xml:space="preserve"> </w:t>
      </w:r>
      <w:r w:rsidRPr="00FC5B4D">
        <w:rPr>
          <w:rFonts w:cstheme="minorHAnsi"/>
        </w:rPr>
        <w:t>de un préstamo de 228 millones de euros por parte del Banco Europeo de Inversiones?</w:t>
      </w:r>
    </w:p>
    <w:p w14:paraId="04796B84" w14:textId="614316F0" w:rsidR="00FC5B4D" w:rsidRDefault="00FC5B4D" w:rsidP="00FC5B4D">
      <w:pPr>
        <w:spacing w:after="120" w:line="276" w:lineRule="auto"/>
        <w:jc w:val="both"/>
        <w:rPr>
          <w:rFonts w:cstheme="minorHAnsi"/>
        </w:rPr>
      </w:pPr>
      <w:r w:rsidRPr="00FC5B4D">
        <w:rPr>
          <w:rFonts w:cstheme="minorHAnsi"/>
        </w:rPr>
        <w:t>Pamplona, 9 de enero de 2026</w:t>
      </w:r>
    </w:p>
    <w:p w14:paraId="65D3EFC5" w14:textId="33DC056B" w:rsidR="00FC5B4D" w:rsidRPr="00FC5B4D" w:rsidRDefault="00FC5B4D" w:rsidP="00FC5B4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FC5B4D" w:rsidRPr="00FC5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2026-01-12T07:16:00Z</dcterms:created>
  <dcterms:modified xsi:type="dcterms:W3CDTF">2026-01-12T07:17:00Z</dcterms:modified>
</cp:coreProperties>
</file>