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403A5" w14:textId="76268D4E" w:rsidR="00BB71F7" w:rsidRPr="008A369D" w:rsidRDefault="00BB71F7" w:rsidP="008A369D">
      <w:pPr>
        <w:spacing w:after="120" w:line="276" w:lineRule="auto"/>
        <w:jc w:val="both"/>
        <w:rPr>
          <w:rFonts w:cstheme="minorHAnsi"/>
        </w:rPr>
      </w:pPr>
      <w:r>
        <w:t xml:space="preserve">26ITP-9</w:t>
      </w:r>
    </w:p>
    <w:p w14:paraId="5B282C9F" w14:textId="7FB78AA6" w:rsidR="008A369D" w:rsidRPr="008A369D" w:rsidRDefault="008A369D" w:rsidP="008A369D">
      <w:pPr>
        <w:autoSpaceDE w:val="0"/>
        <w:autoSpaceDN w:val="0"/>
        <w:adjustRightInd w:val="0"/>
        <w:spacing w:after="120" w:line="276" w:lineRule="auto"/>
        <w:jc w:val="both"/>
        <w:rPr>
          <w:rFonts w:cstheme="minorHAnsi"/>
        </w:rPr>
      </w:pPr>
      <w:r>
        <w:t xml:space="preserve">Nafarroako Alderdi Sozialista talde parlamentarioari atxikitako Arantza Biurrun Urpegui andreak, Legebiltzarreko Erregelamenduan ezartzen denaren babesean, emakumeen aurkako indarkeriaren kontrako politikei buruzko honako interpelazio hau aurkezten dio lehen lehendakariorde eta Lehendakaritza eta Berdintasuneko kontseilariari, Osoko Bilkuran eztabaidatzeko:</w:t>
      </w:r>
    </w:p>
    <w:p w14:paraId="2F44A6AE" w14:textId="35749CD4" w:rsidR="008A369D" w:rsidRPr="008A369D" w:rsidRDefault="008A369D" w:rsidP="008A369D">
      <w:pPr>
        <w:autoSpaceDE w:val="0"/>
        <w:autoSpaceDN w:val="0"/>
        <w:adjustRightInd w:val="0"/>
        <w:spacing w:after="120" w:line="276" w:lineRule="auto"/>
        <w:jc w:val="both"/>
        <w:rPr>
          <w:rFonts w:cstheme="minorHAnsi"/>
        </w:rPr>
      </w:pPr>
      <w:r>
        <w:t xml:space="preserve">Interpelazioaren testua</w:t>
      </w:r>
    </w:p>
    <w:p w14:paraId="6320470D" w14:textId="219F0643" w:rsidR="008A369D" w:rsidRPr="008A369D" w:rsidRDefault="008A369D" w:rsidP="008A369D">
      <w:pPr>
        <w:autoSpaceDE w:val="0"/>
        <w:autoSpaceDN w:val="0"/>
        <w:adjustRightInd w:val="0"/>
        <w:spacing w:after="120" w:line="276" w:lineRule="auto"/>
        <w:jc w:val="both"/>
        <w:rPr>
          <w:rFonts w:cstheme="minorHAnsi"/>
        </w:rPr>
      </w:pPr>
      <w:r>
        <w:t xml:space="preserve">Desberdinkeriaren adierazpen muturrekoenetako bat eta gure gizarteak duen gabezia demokratiko handienetako bat da emakumeen aurkako indarkeria.</w:t>
      </w:r>
    </w:p>
    <w:p w14:paraId="4E23EECA" w14:textId="6E4A8CB0" w:rsidR="008A369D" w:rsidRPr="008A369D" w:rsidRDefault="008A369D" w:rsidP="008A369D">
      <w:pPr>
        <w:autoSpaceDE w:val="0"/>
        <w:autoSpaceDN w:val="0"/>
        <w:adjustRightInd w:val="0"/>
        <w:spacing w:after="120" w:line="276" w:lineRule="auto"/>
        <w:jc w:val="both"/>
        <w:rPr>
          <w:rFonts w:cstheme="minorHAnsi"/>
        </w:rPr>
      </w:pPr>
      <w:r>
        <w:t xml:space="preserve">Emakumeen Kontrako Indarkeriari Aurre Egiteko Foru Legearen 3. artikuluan ezartzen denez, emakumeen kontrako indarkeria da emakumea izateagatik emakumeen kontra bideratzen dena edo haiengan proportziorik gabeko eragina duena, genero diskriminazioaren agerpen gisa eta emakumeentzako kalte edo oinaze fisikoa, psikologikoa, sexuala edo ekonomikoa dakarrena edo ekar dezakeena, mehatxuak, beldurrarazteak eta hertsatzeak edo askatasun-gabetze arbitrarioak barne hartuta, bizitza publikoan nahiz pribatuan gertatzen direnak.</w:t>
      </w:r>
    </w:p>
    <w:p w14:paraId="6707745C" w14:textId="0C92BF14" w:rsidR="008A369D" w:rsidRPr="008A369D" w:rsidRDefault="008A369D" w:rsidP="008A369D">
      <w:pPr>
        <w:autoSpaceDE w:val="0"/>
        <w:autoSpaceDN w:val="0"/>
        <w:adjustRightInd w:val="0"/>
        <w:spacing w:after="120" w:line="276" w:lineRule="auto"/>
        <w:jc w:val="both"/>
        <w:rPr>
          <w:rFonts w:cstheme="minorHAnsi"/>
        </w:rPr>
      </w:pPr>
      <w:r>
        <w:t xml:space="preserve">Ekintza Plana Nafarroako Gobernuak duen plangintza-tresna bat da, 14/2015 Foru Legearen garapena bermatzeko eta Nafarroako Foru Komunitatean emakumeen kontrako indarkeriari aurre egiten jarraitzeko.</w:t>
      </w:r>
    </w:p>
    <w:p w14:paraId="7B6226F2" w14:textId="4173C0A2" w:rsidR="008A369D" w:rsidRPr="008A369D" w:rsidRDefault="008A369D" w:rsidP="008A369D">
      <w:pPr>
        <w:autoSpaceDE w:val="0"/>
        <w:autoSpaceDN w:val="0"/>
        <w:adjustRightInd w:val="0"/>
        <w:spacing w:after="120" w:line="276" w:lineRule="auto"/>
        <w:jc w:val="both"/>
        <w:rPr>
          <w:rFonts w:cstheme="minorHAnsi"/>
        </w:rPr>
      </w:pPr>
      <w:r>
        <w:t xml:space="preserve">Horregatik, lehenengo lehendakariorde eta Lehendakaritza eta Berdintasuneko kontseilariari interpelazio hau aurkezten diogu, garatzen ari den politika orokorra azal dezan, bai eta politika horren plangintza ere, Nafarroako Foru Komunitatean emakumeen kontrako indarkeriari aurre egiteko bidean aitzina egiteko.</w:t>
      </w:r>
    </w:p>
    <w:p w14:paraId="4007E292" w14:textId="629C1A99" w:rsidR="008A369D" w:rsidRDefault="008A369D" w:rsidP="008A369D">
      <w:pPr>
        <w:spacing w:after="120" w:line="276" w:lineRule="auto"/>
        <w:jc w:val="both"/>
        <w:rPr>
          <w:rFonts w:cstheme="minorHAnsi"/>
        </w:rPr>
      </w:pPr>
      <w:r>
        <w:t xml:space="preserve">Iruñean, 2026ko urtarrilaren 22an</w:t>
      </w:r>
    </w:p>
    <w:p w14:paraId="19B5518D" w14:textId="7FC12C26" w:rsidR="008A369D" w:rsidRPr="008A369D" w:rsidRDefault="008A369D" w:rsidP="008A369D">
      <w:pPr>
        <w:spacing w:after="120" w:line="276" w:lineRule="auto"/>
        <w:jc w:val="both"/>
        <w:rPr>
          <w:rFonts w:cstheme="minorHAnsi"/>
        </w:rPr>
      </w:pPr>
      <w:r>
        <w:t xml:space="preserve">Foru parlamentaria: Arantza Biurrun Urpegui</w:t>
      </w:r>
    </w:p>
    <w:sectPr w:rsidR="008A369D" w:rsidRPr="008A369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1F7"/>
    <w:rsid w:val="008A369D"/>
    <w:rsid w:val="00BB71F7"/>
    <w:rsid w:val="00C44DD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DCC5"/>
  <w15:chartTrackingRefBased/>
  <w15:docId w15:val="{15B0B4F2-8AE0-437B-B77F-DE11B18B7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252</Words>
  <Characters>1386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2</cp:revision>
  <dcterms:created xsi:type="dcterms:W3CDTF">2026-01-22T11:36:00Z</dcterms:created>
  <dcterms:modified xsi:type="dcterms:W3CDTF">2026-01-22T11:48:00Z</dcterms:modified>
</cp:coreProperties>
</file>