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3BC11" w14:textId="77777777" w:rsidR="00EE759F" w:rsidRPr="00840535" w:rsidRDefault="00EE759F" w:rsidP="00EE759F">
      <w:pPr>
        <w:pStyle w:val="OFI-FIRMA3"/>
        <w:rPr>
          <w:noProof/>
          <w:sz w:val="16"/>
          <w:szCs w:val="16"/>
        </w:rPr>
      </w:pPr>
    </w:p>
    <w:p w14:paraId="10D295C5" w14:textId="77777777" w:rsidR="00EE759F" w:rsidRDefault="00EE759F" w:rsidP="00EE759F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79C865E1" w14:textId="60DD0CB9" w:rsidR="00EE759F" w:rsidRDefault="00EE759F" w:rsidP="00EE759F">
      <w:pPr>
        <w:pStyle w:val="OFI-TITULO2"/>
      </w:pPr>
      <w:r w:rsidRPr="00C71C39">
        <w:rPr>
          <w:noProof/>
        </w:rPr>
        <w:t>11-26/MOC-00015</w:t>
      </w:r>
      <w:r>
        <w:t xml:space="preserve">. </w:t>
      </w:r>
      <w:r w:rsidRPr="002C0D8B">
        <w:t>Resolución</w:t>
      </w:r>
      <w:r>
        <w:t xml:space="preserve"> </w:t>
      </w:r>
      <w:r w:rsidRPr="00C71C39">
        <w:rPr>
          <w:noProof/>
        </w:rPr>
        <w:t xml:space="preserve">por la que se insta al Gobierno de Navarra a iniciar los trámites para traspasar la competencia en materia de expedición, tramitación y gestión </w:t>
      </w:r>
      <w:r w:rsidR="00104ED8" w:rsidRPr="00104ED8">
        <w:rPr>
          <w:noProof/>
        </w:rPr>
        <w:t xml:space="preserve">de los permisos de conducir, incluida la realización de los exámenes </w:t>
      </w:r>
      <w:r w:rsidR="004E7472" w:rsidRPr="00104ED8">
        <w:rPr>
          <w:noProof/>
        </w:rPr>
        <w:t xml:space="preserve">de tráfico </w:t>
      </w:r>
      <w:r w:rsidR="00104ED8" w:rsidRPr="00104ED8">
        <w:rPr>
          <w:noProof/>
        </w:rPr>
        <w:t xml:space="preserve">y, con ello, el traspaso de </w:t>
      </w:r>
      <w:r w:rsidR="004E7472">
        <w:rPr>
          <w:noProof/>
        </w:rPr>
        <w:t>su</w:t>
      </w:r>
      <w:r w:rsidR="00104ED8" w:rsidRPr="00104ED8">
        <w:rPr>
          <w:noProof/>
        </w:rPr>
        <w:t xml:space="preserve">s examinadores </w:t>
      </w:r>
    </w:p>
    <w:p w14:paraId="17F9553D" w14:textId="77777777" w:rsidR="00EE759F" w:rsidRDefault="00EE759F" w:rsidP="00EE759F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C71C39">
        <w:rPr>
          <w:noProof/>
        </w:rPr>
        <w:t>Pleno</w:t>
      </w:r>
    </w:p>
    <w:p w14:paraId="5347B93C" w14:textId="30AAC461" w:rsidR="00EE759F" w:rsidRDefault="00EE759F" w:rsidP="00EE759F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C71C39">
        <w:rPr>
          <w:noProof/>
        </w:rPr>
        <w:t xml:space="preserve">por la que se insta al Gobierno de Navarra a iniciar los trámites para traspasar la competencia en materia de expedición, tramitación y gestión </w:t>
      </w:r>
      <w:r w:rsidR="00104ED8" w:rsidRPr="00104ED8">
        <w:rPr>
          <w:noProof/>
        </w:rPr>
        <w:t xml:space="preserve">de los permisos de conducir, incluida la realización de los exámenes </w:t>
      </w:r>
      <w:r w:rsidR="004E7472" w:rsidRPr="00104ED8">
        <w:rPr>
          <w:noProof/>
        </w:rPr>
        <w:t xml:space="preserve">de tráfico </w:t>
      </w:r>
      <w:r w:rsidR="00104ED8" w:rsidRPr="00104ED8">
        <w:rPr>
          <w:noProof/>
        </w:rPr>
        <w:t xml:space="preserve">y, con ello, el traspaso de </w:t>
      </w:r>
      <w:r w:rsidR="004E7472">
        <w:rPr>
          <w:noProof/>
        </w:rPr>
        <w:t>sus</w:t>
      </w:r>
      <w:r w:rsidR="00104ED8" w:rsidRPr="00104ED8">
        <w:rPr>
          <w:noProof/>
        </w:rPr>
        <w:t xml:space="preserve"> examinadores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C71C39">
        <w:rPr>
          <w:noProof/>
        </w:rPr>
        <w:t>Pleno</w:t>
      </w:r>
      <w:r>
        <w:t xml:space="preserve"> del Parlamento de Navarra en sesión celebrada el día </w:t>
      </w:r>
      <w:r w:rsidRPr="00C71C39">
        <w:rPr>
          <w:noProof/>
        </w:rPr>
        <w:t>5 de febrero de 2026</w:t>
      </w:r>
      <w:r>
        <w:t>, cuyo texto se inserta a continuación</w:t>
      </w:r>
      <w:r>
        <w:rPr>
          <w:bCs/>
          <w:iCs/>
        </w:rPr>
        <w:t>:</w:t>
      </w:r>
    </w:p>
    <w:p w14:paraId="31E96E41" w14:textId="02A9F323" w:rsidR="00104ED8" w:rsidRPr="00B15220" w:rsidRDefault="00104ED8" w:rsidP="00104ED8">
      <w:pPr>
        <w:pStyle w:val="OFI-TEXTO1"/>
        <w:rPr>
          <w:iCs/>
        </w:rPr>
      </w:pPr>
      <w:r>
        <w:rPr>
          <w:iCs/>
        </w:rPr>
        <w:t>"</w:t>
      </w:r>
      <w:r>
        <w:rPr>
          <w:iCs/>
        </w:rPr>
        <w:tab/>
      </w:r>
      <w:r w:rsidRPr="00B15220">
        <w:rPr>
          <w:iCs/>
        </w:rPr>
        <w:t xml:space="preserve">1. </w:t>
      </w:r>
      <w:r w:rsidRPr="00FF330C">
        <w:rPr>
          <w:iCs/>
        </w:rPr>
        <w:t>El Parlamento de Navarra insta al Gobierno de Navarra a iniciar los trámites para traspasar la competencia en materia de expedición, tramitación y gestión</w:t>
      </w:r>
      <w:r>
        <w:rPr>
          <w:iCs/>
        </w:rPr>
        <w:t xml:space="preserve"> </w:t>
      </w:r>
      <w:r w:rsidRPr="0090669C">
        <w:rPr>
          <w:iCs/>
          <w:lang w:val="es-ES_tradnl"/>
        </w:rPr>
        <w:t xml:space="preserve">de </w:t>
      </w:r>
      <w:r>
        <w:rPr>
          <w:iCs/>
          <w:lang w:val="es-ES_tradnl"/>
        </w:rPr>
        <w:t>los permisos</w:t>
      </w:r>
      <w:r w:rsidRPr="0090669C">
        <w:rPr>
          <w:iCs/>
          <w:lang w:val="es-ES_tradnl"/>
        </w:rPr>
        <w:t xml:space="preserve"> de conducir, incluida la realización de los exámenes </w:t>
      </w:r>
      <w:r w:rsidR="004E7472" w:rsidRPr="004E7472">
        <w:rPr>
          <w:iCs/>
          <w:lang w:val="es-ES_tradnl"/>
        </w:rPr>
        <w:t xml:space="preserve">de tráfico </w:t>
      </w:r>
      <w:r w:rsidRPr="0090669C">
        <w:rPr>
          <w:iCs/>
          <w:lang w:val="es-ES_tradnl"/>
        </w:rPr>
        <w:t xml:space="preserve">y, con ello, el traspaso de </w:t>
      </w:r>
      <w:r w:rsidR="004E7472">
        <w:rPr>
          <w:iCs/>
          <w:lang w:val="es-ES_tradnl"/>
        </w:rPr>
        <w:t>sus</w:t>
      </w:r>
      <w:r w:rsidRPr="0090669C">
        <w:rPr>
          <w:iCs/>
          <w:lang w:val="es-ES_tradnl"/>
        </w:rPr>
        <w:t xml:space="preserve"> examinadores</w:t>
      </w:r>
      <w:r w:rsidRPr="00FF330C">
        <w:rPr>
          <w:iCs/>
        </w:rPr>
        <w:t>. Esta transferencia debe ir acompañada de los recursos humanos, materiales y económicos suficientes para garantizar su plena eficacia</w:t>
      </w:r>
      <w:r w:rsidRPr="00B15220">
        <w:rPr>
          <w:iCs/>
        </w:rPr>
        <w:t>.</w:t>
      </w:r>
    </w:p>
    <w:p w14:paraId="63379026" w14:textId="77777777" w:rsidR="00104ED8" w:rsidRPr="00B15220" w:rsidRDefault="00104ED8" w:rsidP="00104ED8">
      <w:pPr>
        <w:pStyle w:val="OFI-TEXTO1"/>
        <w:rPr>
          <w:iCs/>
        </w:rPr>
      </w:pPr>
      <w:r>
        <w:rPr>
          <w:iCs/>
        </w:rPr>
        <w:tab/>
      </w:r>
      <w:r w:rsidRPr="00B15220">
        <w:rPr>
          <w:iCs/>
        </w:rPr>
        <w:t>2. El Parlamento de Navarra insta al Gobierno de España a que, entretanto y de forma inmediata, adopte las medidas necesarias que permitan reforzar la plantilla de examinadores de tráfico en Navarra, garantizando un número de examinadores en activo adecuado a las necesidades reales del servicio y de la ciudadanía.</w:t>
      </w:r>
    </w:p>
    <w:p w14:paraId="0F542505" w14:textId="55846409" w:rsidR="00104ED8" w:rsidRDefault="00104ED8" w:rsidP="00104ED8">
      <w:pPr>
        <w:pStyle w:val="OFI-TEXTO1"/>
        <w:rPr>
          <w:b/>
        </w:rPr>
      </w:pPr>
      <w:r>
        <w:rPr>
          <w:iCs/>
        </w:rPr>
        <w:tab/>
      </w:r>
      <w:r w:rsidRPr="00FF330C">
        <w:rPr>
          <w:iCs/>
        </w:rPr>
        <w:t xml:space="preserve">3. El Parlamento de Navarra insta al Gobierno de Navarra, mientras se produce la transferencia de la competencia, a realizar una comisión </w:t>
      </w:r>
      <w:r w:rsidR="009239A3">
        <w:rPr>
          <w:iCs/>
        </w:rPr>
        <w:t xml:space="preserve">de </w:t>
      </w:r>
      <w:r w:rsidRPr="00FF330C">
        <w:rPr>
          <w:iCs/>
        </w:rPr>
        <w:t xml:space="preserve">seguimiento permanente de la evolución de las listas de </w:t>
      </w:r>
      <w:r w:rsidRPr="00FF330C">
        <w:rPr>
          <w:iCs/>
        </w:rPr>
        <w:lastRenderedPageBreak/>
        <w:t>espera, en coordinación con la Asociación Provincial de Autoescuelas de Navarra (APANA) y con el Gobierno del Estado, con el fin de evaluar el impacto de las medidas adoptadas y proponer, en su caso, nuevas actuaciones que permitan dar una respuesta adecuada a las necesidades de la ciudadanía navarra</w:t>
      </w:r>
      <w:r>
        <w:rPr>
          <w:iCs/>
        </w:rPr>
        <w:t>”</w:t>
      </w:r>
      <w:r w:rsidRPr="00FF330C">
        <w:rPr>
          <w:iCs/>
        </w:rPr>
        <w:t>.</w:t>
      </w:r>
    </w:p>
    <w:p w14:paraId="0F452AFC" w14:textId="77777777" w:rsidR="00EE759F" w:rsidRDefault="00EE759F" w:rsidP="00EE759F">
      <w:pPr>
        <w:pStyle w:val="OFI-FECHA"/>
      </w:pPr>
      <w:r>
        <w:t xml:space="preserve">Pamplona, </w:t>
      </w:r>
      <w:r w:rsidRPr="00C71C39">
        <w:rPr>
          <w:noProof/>
        </w:rPr>
        <w:t>6 de febrero de 2026</w:t>
      </w:r>
    </w:p>
    <w:p w14:paraId="6B8EB068" w14:textId="77777777" w:rsidR="00EE759F" w:rsidRDefault="00EE759F" w:rsidP="00EE759F">
      <w:pPr>
        <w:pStyle w:val="OFI-FIRMA3"/>
      </w:pPr>
      <w:r w:rsidRPr="00C71C39">
        <w:rPr>
          <w:noProof/>
        </w:rPr>
        <w:t>El Presidente</w:t>
      </w:r>
      <w:r>
        <w:t xml:space="preserve">:  </w:t>
      </w:r>
      <w:r w:rsidRPr="00C71C39">
        <w:rPr>
          <w:noProof/>
        </w:rPr>
        <w:t>Unai Hualde Iglesias</w:t>
      </w:r>
    </w:p>
    <w:p w14:paraId="5C126739" w14:textId="77777777" w:rsidR="00C451FF" w:rsidRDefault="00C451FF"/>
    <w:sectPr w:rsidR="00C451FF" w:rsidSect="00EE75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8D090" w14:textId="77777777" w:rsidR="007D0FC1" w:rsidRDefault="007D0FC1" w:rsidP="00EE759F">
      <w:pPr>
        <w:spacing w:after="0" w:line="240" w:lineRule="auto"/>
      </w:pPr>
      <w:r>
        <w:separator/>
      </w:r>
    </w:p>
  </w:endnote>
  <w:endnote w:type="continuationSeparator" w:id="0">
    <w:p w14:paraId="7BBB2077" w14:textId="77777777" w:rsidR="007D0FC1" w:rsidRDefault="007D0FC1" w:rsidP="00EE7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069B9" w14:textId="77777777" w:rsidR="00EE759F" w:rsidRDefault="00EE759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19741" w14:textId="77777777" w:rsidR="00EE759F" w:rsidRDefault="00EE759F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43689" w14:textId="77777777" w:rsidR="00EE759F" w:rsidRDefault="00EE75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A0B84" w14:textId="77777777" w:rsidR="007D0FC1" w:rsidRDefault="007D0FC1" w:rsidP="00EE759F">
      <w:pPr>
        <w:spacing w:after="0" w:line="240" w:lineRule="auto"/>
      </w:pPr>
      <w:r>
        <w:separator/>
      </w:r>
    </w:p>
  </w:footnote>
  <w:footnote w:type="continuationSeparator" w:id="0">
    <w:p w14:paraId="62991F1D" w14:textId="77777777" w:rsidR="007D0FC1" w:rsidRDefault="007D0FC1" w:rsidP="00EE7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DECE4" w14:textId="77777777" w:rsidR="00EE759F" w:rsidRDefault="00EE759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CA09C" w14:textId="77777777" w:rsidR="00EE759F" w:rsidRDefault="00EE759F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50C6168" wp14:editId="6701989D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5503840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C71C39">
      <w:rPr>
        <w:noProof/>
      </w:rPr>
      <w:t>11-26/MOC-00015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4C419" w14:textId="77777777" w:rsidR="00EE759F" w:rsidRDefault="00EE759F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62843B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2389238" r:id="rId2"/>
      </w:object>
    </w:r>
  </w:p>
  <w:p w14:paraId="68E39E50" w14:textId="77777777" w:rsidR="00EE759F" w:rsidRDefault="00EE759F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B34AA89" wp14:editId="4E7F0CFB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015987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0A8F98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F3D5BD9" w14:textId="77777777" w:rsidR="00EE759F" w:rsidRDefault="00EE759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874805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59F"/>
    <w:rsid w:val="00104ED8"/>
    <w:rsid w:val="001C6A6A"/>
    <w:rsid w:val="001F2AE4"/>
    <w:rsid w:val="002E09AF"/>
    <w:rsid w:val="004E7472"/>
    <w:rsid w:val="006B6500"/>
    <w:rsid w:val="007D0FC1"/>
    <w:rsid w:val="00911B26"/>
    <w:rsid w:val="009239A3"/>
    <w:rsid w:val="009661A7"/>
    <w:rsid w:val="009B608A"/>
    <w:rsid w:val="00C451FF"/>
    <w:rsid w:val="00C71120"/>
    <w:rsid w:val="00CA5B27"/>
    <w:rsid w:val="00CF7312"/>
    <w:rsid w:val="00D50B4D"/>
    <w:rsid w:val="00D921BA"/>
    <w:rsid w:val="00EE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DB3B32"/>
  <w15:chartTrackingRefBased/>
  <w15:docId w15:val="{44D2B515-8291-461C-B96F-9A4798DE4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EE75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E75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E75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E75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E75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E75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E75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E75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E75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EE759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E759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E759F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E759F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E759F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E759F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E759F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E759F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E759F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EE75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E759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EE75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E759F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EE75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E759F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EE759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E759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E75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E759F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EE759F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EE759F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EE759F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EE759F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EE759F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EE759F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EE759F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EE759F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EE759F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EE759F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EE759F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E75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759F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350</Words>
  <Characters>1930</Characters>
  <Application>Microsoft Office Word</Application>
  <DocSecurity>0</DocSecurity>
  <Lines>16</Lines>
  <Paragraphs>4</Paragraphs>
  <ScaleCrop>false</ScaleCrop>
  <Company>Parlamento Navarra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6</cp:revision>
  <cp:lastPrinted>2026-02-06T11:23:00Z</cp:lastPrinted>
  <dcterms:created xsi:type="dcterms:W3CDTF">2026-02-06T11:01:00Z</dcterms:created>
  <dcterms:modified xsi:type="dcterms:W3CDTF">2026-02-12T07:14:00Z</dcterms:modified>
</cp:coreProperties>
</file>