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E9E0" w14:textId="63B85A22" w:rsidR="00A741DA" w:rsidRDefault="00A741DA">
      <w:r>
        <w:t>26POR-91</w:t>
      </w:r>
    </w:p>
    <w:p w14:paraId="0C4C3587" w14:textId="778B18C2" w:rsidR="00A741DA" w:rsidRDefault="00A741DA" w:rsidP="00A741DA">
      <w:r>
        <w:t>Pregunta de máxima actualidad para el Pleno del día 26 de febrero de 2026.</w:t>
      </w:r>
    </w:p>
    <w:p w14:paraId="6383DA45" w14:textId="695D3FF2" w:rsidR="00A741DA" w:rsidRDefault="00A741DA" w:rsidP="00A741DA">
      <w:r>
        <w:t xml:space="preserve">Sra. </w:t>
      </w:r>
      <w:proofErr w:type="gramStart"/>
      <w:r>
        <w:t>Presidenta</w:t>
      </w:r>
      <w:proofErr w:type="gramEnd"/>
      <w:r>
        <w:t xml:space="preserve"> del Gobierno de Navarra:</w:t>
      </w:r>
    </w:p>
    <w:p w14:paraId="0EB3A6ED" w14:textId="077E6A10" w:rsidR="00A741DA" w:rsidRDefault="00A741DA" w:rsidP="00A741DA">
      <w:r>
        <w:t>¿Cuál es el coste por plaza y año que la Administración del Gobierno de Navarra paga</w:t>
      </w:r>
      <w:r>
        <w:t xml:space="preserve"> </w:t>
      </w:r>
      <w:r>
        <w:t>por cada menor extranjero no acompañado que se acoge en Navarra?</w:t>
      </w:r>
    </w:p>
    <w:p w14:paraId="1D177F5B" w14:textId="396B0CAB" w:rsidR="00A741DA" w:rsidRDefault="00A741DA" w:rsidP="00A741DA">
      <w:r>
        <w:t>Pamplona, a 22 de febrero de 2026</w:t>
      </w:r>
    </w:p>
    <w:p w14:paraId="3266B92C" w14:textId="63FED3FF" w:rsidR="00A741DA" w:rsidRDefault="00A741DA" w:rsidP="00A741DA">
      <w:r>
        <w:t>El Parlamentario Foral: Emilio Jiménez Román</w:t>
      </w:r>
    </w:p>
    <w:sectPr w:rsidR="00A74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DA"/>
    <w:rsid w:val="00A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2E57"/>
  <w15:chartTrackingRefBased/>
  <w15:docId w15:val="{8D64AB58-C9BD-4D35-8CBA-2C063D8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2026-02-23T08:17:00Z</dcterms:created>
  <dcterms:modified xsi:type="dcterms:W3CDTF">2026-02-23T08:19:00Z</dcterms:modified>
</cp:coreProperties>
</file>