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67D71" w14:textId="77777777" w:rsidR="00C34F20" w:rsidRPr="00DD4E7E" w:rsidRDefault="00C34F20" w:rsidP="00C34F20">
      <w:pPr>
        <w:pStyle w:val="OFI-FIRMA3"/>
        <w:rPr>
          <w:noProof/>
          <w:sz w:val="16"/>
          <w:szCs w:val="16"/>
        </w:rPr>
      </w:pPr>
    </w:p>
    <w:p w14:paraId="5C371B8F" w14:textId="77777777" w:rsidR="00C34F20" w:rsidRDefault="00C34F20" w:rsidP="00C34F20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929300A" w14:textId="77777777" w:rsidR="00C34F20" w:rsidRPr="00453C36" w:rsidRDefault="00C34F20" w:rsidP="00C34F20">
      <w:pPr>
        <w:pStyle w:val="OFI-TITULO2"/>
        <w:rPr>
          <w:caps w:val="0"/>
        </w:rPr>
      </w:pPr>
      <w:r w:rsidRPr="008450E4">
        <w:rPr>
          <w:noProof/>
        </w:rPr>
        <w:t>11-26/MOC-00028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82609C">
        <w:rPr>
          <w:caps w:val="0"/>
          <w:noProof/>
        </w:rPr>
        <w:t>por la que se anima a las familias a matricular a sus hijas e hijos en los colegios de la red educativa pública, en cualquiera de sus modelos lingüísticos, durante el próximo proceso de preinscripción y matriculación para el curso escolar 2026-2027</w:t>
      </w:r>
    </w:p>
    <w:p w14:paraId="4C24C979" w14:textId="77777777" w:rsidR="00C34F20" w:rsidRDefault="00C34F20" w:rsidP="00C34F20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8450E4">
        <w:rPr>
          <w:bCs/>
          <w:noProof/>
        </w:rPr>
        <w:t>Comisión de Educación</w:t>
      </w:r>
    </w:p>
    <w:p w14:paraId="3A51F8A1" w14:textId="77777777" w:rsidR="00C34F20" w:rsidRDefault="00C34F20" w:rsidP="00C34F20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8450E4">
        <w:rPr>
          <w:rFonts w:cs="Arial"/>
          <w:noProof/>
        </w:rPr>
        <w:t>3</w:t>
      </w:r>
      <w:r w:rsidRPr="001642EF">
        <w:rPr>
          <w:noProof/>
        </w:rPr>
        <w:t xml:space="preserve"> </w:t>
      </w:r>
      <w:r w:rsidRPr="008450E4">
        <w:rPr>
          <w:rFonts w:cs="Arial"/>
          <w:noProof/>
        </w:rPr>
        <w:t>de marzo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8450E4">
        <w:rPr>
          <w:rFonts w:cs="Arial"/>
          <w:noProof/>
        </w:rPr>
        <w:t>Comisión de Educación</w:t>
      </w:r>
      <w:r>
        <w:rPr>
          <w:rFonts w:cs="Arial"/>
        </w:rPr>
        <w:t xml:space="preserve"> de la Cámara rechazó la moción </w:t>
      </w:r>
      <w:r w:rsidRPr="008450E4">
        <w:rPr>
          <w:rFonts w:cs="Arial"/>
          <w:noProof/>
        </w:rPr>
        <w:t>por la que se anima a las familias a matricular a sus hijas e hijos en los colegios de la red educativa pública, en cualquiera de sus modelos lingüísticos, durante el próximo proceso de preinscripción y matriculación para el curso escolar 2026-2027</w:t>
      </w:r>
      <w:r>
        <w:rPr>
          <w:rFonts w:cs="Arial"/>
        </w:rPr>
        <w:t xml:space="preserve">, presentada por </w:t>
      </w:r>
      <w:r w:rsidRPr="008450E4">
        <w:rPr>
          <w:rFonts w:cs="Arial"/>
          <w:noProof/>
        </w:rPr>
        <w:t>el Ilmo. Sr. D. Carlos Guzmán Pérez (G.P. Contigo Navarra-Zurekin Nafarroa)</w:t>
      </w:r>
      <w:r>
        <w:rPr>
          <w:rFonts w:cs="Arial"/>
        </w:rPr>
        <w:t xml:space="preserve"> y publicada en el Boletín Oficial del Parlamento de Navarra núm. </w:t>
      </w:r>
      <w:r w:rsidRPr="008450E4">
        <w:rPr>
          <w:rFonts w:cs="Arial"/>
          <w:noProof/>
        </w:rPr>
        <w:t>18</w:t>
      </w:r>
      <w:r>
        <w:rPr>
          <w:rFonts w:cs="Arial"/>
        </w:rPr>
        <w:t xml:space="preserve"> de </w:t>
      </w:r>
      <w:r w:rsidRPr="008450E4">
        <w:rPr>
          <w:rFonts w:cs="Arial"/>
          <w:noProof/>
        </w:rPr>
        <w:t>20 de febrero de 2026</w:t>
      </w:r>
      <w:r>
        <w:rPr>
          <w:rFonts w:cs="Arial"/>
        </w:rPr>
        <w:t>.</w:t>
      </w:r>
    </w:p>
    <w:p w14:paraId="75BC11E0" w14:textId="77777777" w:rsidR="00C34F20" w:rsidRDefault="00C34F20" w:rsidP="00C34F20">
      <w:pPr>
        <w:pStyle w:val="OFI-FECHA"/>
      </w:pPr>
      <w:r>
        <w:t xml:space="preserve">Pamplona, </w:t>
      </w:r>
      <w:r w:rsidRPr="008450E4">
        <w:rPr>
          <w:noProof/>
        </w:rPr>
        <w:t>3 de marzo de 2026</w:t>
      </w:r>
    </w:p>
    <w:p w14:paraId="4B06B2F7" w14:textId="77777777" w:rsidR="00C34F20" w:rsidRDefault="00C34F20" w:rsidP="00C34F20">
      <w:pPr>
        <w:pStyle w:val="OFI-FIRMA3"/>
      </w:pPr>
      <w:r w:rsidRPr="008450E4">
        <w:rPr>
          <w:noProof/>
        </w:rPr>
        <w:t>El Presidente</w:t>
      </w:r>
      <w:r>
        <w:t xml:space="preserve">:  </w:t>
      </w:r>
      <w:r w:rsidRPr="008450E4">
        <w:rPr>
          <w:noProof/>
        </w:rPr>
        <w:t>Unai Hualde Iglesias</w:t>
      </w:r>
    </w:p>
    <w:p w14:paraId="5B0C797B" w14:textId="77777777" w:rsidR="00C451FF" w:rsidRDefault="00C451FF"/>
    <w:sectPr w:rsidR="00C451FF" w:rsidSect="00C34F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C659C" w14:textId="77777777" w:rsidR="000F282C" w:rsidRDefault="000F282C" w:rsidP="00C34F20">
      <w:pPr>
        <w:spacing w:after="0" w:line="240" w:lineRule="auto"/>
      </w:pPr>
      <w:r>
        <w:separator/>
      </w:r>
    </w:p>
  </w:endnote>
  <w:endnote w:type="continuationSeparator" w:id="0">
    <w:p w14:paraId="7414BE6F" w14:textId="77777777" w:rsidR="000F282C" w:rsidRDefault="000F282C" w:rsidP="00C34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D541" w14:textId="77777777" w:rsidR="00C34F20" w:rsidRDefault="00C34F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F4696" w14:textId="77777777" w:rsidR="00C34F20" w:rsidRDefault="00C34F20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87D7" w14:textId="77777777" w:rsidR="00C34F20" w:rsidRDefault="00C34F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A7D88" w14:textId="77777777" w:rsidR="000F282C" w:rsidRDefault="000F282C" w:rsidP="00C34F20">
      <w:pPr>
        <w:spacing w:after="0" w:line="240" w:lineRule="auto"/>
      </w:pPr>
      <w:r>
        <w:separator/>
      </w:r>
    </w:p>
  </w:footnote>
  <w:footnote w:type="continuationSeparator" w:id="0">
    <w:p w14:paraId="3E04EE69" w14:textId="77777777" w:rsidR="000F282C" w:rsidRDefault="000F282C" w:rsidP="00C34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1E91" w14:textId="77777777" w:rsidR="00C34F20" w:rsidRDefault="00C34F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E877" w14:textId="77777777" w:rsidR="00C34F20" w:rsidRDefault="00C34F20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6855F3E" wp14:editId="55A3A710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38550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8450E4">
      <w:rPr>
        <w:noProof/>
      </w:rPr>
      <w:t>11-26/MOC-00028</w:t>
    </w:r>
    <w:r>
      <w:t>)</w:t>
    </w:r>
  </w:p>
  <w:p w14:paraId="766BF4E5" w14:textId="77777777" w:rsidR="00C34F20" w:rsidRDefault="00C34F2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DDBE5" w14:textId="77777777" w:rsidR="00C34F20" w:rsidRDefault="00C34F20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58C56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4054267" r:id="rId2"/>
      </w:object>
    </w:r>
  </w:p>
  <w:p w14:paraId="14A9AC06" w14:textId="77777777" w:rsidR="00C34F20" w:rsidRDefault="00C34F20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238EC24" wp14:editId="3CC8159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78344080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0AC91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C390EC3" w14:textId="77777777" w:rsidR="00C34F20" w:rsidRDefault="00C34F2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293437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F20"/>
    <w:rsid w:val="000F282C"/>
    <w:rsid w:val="00117629"/>
    <w:rsid w:val="001F2AE4"/>
    <w:rsid w:val="002E09AF"/>
    <w:rsid w:val="006B6500"/>
    <w:rsid w:val="0082609C"/>
    <w:rsid w:val="008A22C0"/>
    <w:rsid w:val="00911B26"/>
    <w:rsid w:val="00C34F20"/>
    <w:rsid w:val="00C451FF"/>
    <w:rsid w:val="00E4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21126"/>
  <w15:chartTrackingRefBased/>
  <w15:docId w15:val="{201B33E5-4743-4342-A462-087151B39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34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34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34F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34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34F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34F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34F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34F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34F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34F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34F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34F2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34F2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34F2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34F2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34F2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34F2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34F2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34F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34F2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34F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34F2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34F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34F2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34F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34F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34F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34F2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34F2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34F2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C34F2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34F2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34F2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34F2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C34F2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C34F2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34F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4F2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C34F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4F2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836</Characters>
  <Application>Microsoft Office Word</Application>
  <DocSecurity>0</DocSecurity>
  <Lines>6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2026-03-03T13:43:00Z</dcterms:created>
  <dcterms:modified xsi:type="dcterms:W3CDTF">2026-03-03T13:45:00Z</dcterms:modified>
</cp:coreProperties>
</file>