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F038" w14:textId="77777777" w:rsidR="00FB3902" w:rsidRDefault="00FB3902">
      <w:pPr>
        <w:pStyle w:val="Textoindependiente"/>
        <w:rPr>
          <w:rFonts w:ascii="Times New Roman"/>
        </w:rPr>
      </w:pPr>
    </w:p>
    <w:p w14:paraId="7D987406" w14:textId="77777777" w:rsidR="00FB3902" w:rsidRDefault="00FB3902">
      <w:pPr>
        <w:pStyle w:val="Textoindependiente"/>
        <w:rPr>
          <w:rFonts w:ascii="Times New Roman"/>
        </w:rPr>
      </w:pPr>
    </w:p>
    <w:p w14:paraId="5CA808A8" w14:textId="77777777" w:rsidR="00FB3902" w:rsidRDefault="00FB3902">
      <w:pPr>
        <w:pStyle w:val="Textoindependiente"/>
        <w:rPr>
          <w:rFonts w:ascii="Times New Roman"/>
        </w:rPr>
      </w:pPr>
    </w:p>
    <w:p w14:paraId="35610640" w14:textId="77777777" w:rsidR="00FB3902" w:rsidRDefault="00FB3902">
      <w:pPr>
        <w:pStyle w:val="Textoindependiente"/>
        <w:spacing w:before="113"/>
        <w:rPr>
          <w:rFonts w:ascii="Times New Roman"/>
        </w:rPr>
      </w:pPr>
    </w:p>
    <w:p w14:paraId="66398A55" w14:textId="77777777" w:rsidR="00FB3902" w:rsidRDefault="00000000">
      <w:pPr>
        <w:pStyle w:val="Textoindependiente"/>
        <w:spacing w:line="20" w:lineRule="exact"/>
        <w:ind w:left="323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249D7D" wp14:editId="6FBAA2F8">
                <wp:extent cx="3698875" cy="11430"/>
                <wp:effectExtent l="9525" t="0" r="0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8875" cy="11430"/>
                          <a:chOff x="0" y="0"/>
                          <a:chExt cx="3698875" cy="114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438"/>
                            <a:ext cx="369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8875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  <a:path w="3698875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</a:pathLst>
                          </a:custGeom>
                          <a:ln w="108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AA24A" id="Group 3" o:spid="_x0000_s1026" style="width:291.25pt;height:.9pt;mso-position-horizontal-relative:char;mso-position-vertical-relative:line" coordsize="3698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">
                <v:shape id="Graphic 4" o:spid="_x0000_s1027" style="position:absolute;top:54;width:36988;height:13;visibility:visible;mso-wrap-style:square;v-text-anchor:top" coordsize="3698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" path="m,l3698522,em,l3698522,e" filled="f" strokeweight=".30211mm">
                  <v:path arrowok="t"/>
                </v:shape>
                <w10:anchorlock/>
              </v:group>
            </w:pict>
          </mc:Fallback>
        </mc:AlternateContent>
      </w:r>
    </w:p>
    <w:p w14:paraId="487CCADA" w14:textId="77777777" w:rsidR="00FB3902" w:rsidRDefault="00000000">
      <w:pPr>
        <w:pStyle w:val="Ttulo"/>
        <w:spacing w:before="157" w:line="247" w:lineRule="auto"/>
        <w:ind w:left="4970"/>
        <w:rPr>
          <w:rFonts w:ascii="Arial" w:hAnsi="Arial"/>
        </w:rPr>
      </w:pPr>
      <w:r>
        <w:rPr>
          <w:rFonts w:ascii="Arial" w:hAnsi="Arial"/>
        </w:rPr>
        <w:t>SERIE E: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INTERPELACIONES, MOCIONES Y DECLARACIONES POLÍTICAS</w:t>
      </w:r>
    </w:p>
    <w:p w14:paraId="767EDD37" w14:textId="77777777" w:rsidR="00FB3902" w:rsidRDefault="00000000">
      <w:pPr>
        <w:pStyle w:val="Textoindependiente"/>
        <w:spacing w:before="7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0AE6C6" wp14:editId="4B441C4F">
                <wp:simplePos x="0" y="0"/>
                <wp:positionH relativeFrom="page">
                  <wp:posOffset>2240025</wp:posOffset>
                </wp:positionH>
                <wp:positionV relativeFrom="paragraph">
                  <wp:posOffset>98779</wp:posOffset>
                </wp:positionV>
                <wp:extent cx="36988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  <a:path w="3698875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8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8BF65" id="Graphic 5" o:spid="_x0000_s1026" style="position:absolute;margin-left:176.4pt;margin-top:7.8pt;width:291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" path="m3698522,l,em3698522,l,e" filled="f" strokeweight=".30211mm">
                <v:path arrowok="t"/>
                <w10:wrap type="topAndBottom" anchorx="page"/>
              </v:shape>
            </w:pict>
          </mc:Fallback>
        </mc:AlternateContent>
      </w:r>
    </w:p>
    <w:p w14:paraId="7BF986E1" w14:textId="77777777" w:rsidR="00FB3902" w:rsidRDefault="00FB3902">
      <w:pPr>
        <w:pStyle w:val="Textoindependiente"/>
        <w:rPr>
          <w:rFonts w:ascii="Arial"/>
          <w:b/>
        </w:rPr>
      </w:pPr>
    </w:p>
    <w:p w14:paraId="2EB86857" w14:textId="77777777" w:rsidR="00FB3902" w:rsidRDefault="00FB3902">
      <w:pPr>
        <w:pStyle w:val="Textoindependiente"/>
        <w:spacing w:before="78"/>
        <w:rPr>
          <w:rFonts w:ascii="Arial"/>
          <w:b/>
        </w:rPr>
      </w:pPr>
    </w:p>
    <w:p w14:paraId="73879C28" w14:textId="77777777" w:rsidR="00FB3902" w:rsidRDefault="00000000">
      <w:pPr>
        <w:pStyle w:val="Ttulo"/>
        <w:spacing w:line="288" w:lineRule="auto"/>
        <w:ind w:right="1791" w:firstLine="0"/>
        <w:jc w:val="both"/>
      </w:pPr>
      <w:r>
        <w:rPr>
          <w:w w:val="105"/>
        </w:rPr>
        <w:t>11-26/MOC-00045. Resolución por la que se insta al Gobierno de España al cumplimiento estricto e inmediato de la Disposición Final Sexta de la Ley Orgánica 2/2024, de representación paritaria y presencia equilibrada de mujeres y hombres</w:t>
      </w:r>
    </w:p>
    <w:p w14:paraId="347EA078" w14:textId="77777777" w:rsidR="00FB3902" w:rsidRDefault="00FB3902">
      <w:pPr>
        <w:pStyle w:val="Textoindependiente"/>
        <w:rPr>
          <w:rFonts w:ascii="Cambria"/>
          <w:b/>
        </w:rPr>
      </w:pPr>
    </w:p>
    <w:p w14:paraId="78DEF1D5" w14:textId="77777777" w:rsidR="00FB3902" w:rsidRDefault="00FB3902">
      <w:pPr>
        <w:pStyle w:val="Textoindependiente"/>
        <w:spacing w:before="28"/>
        <w:rPr>
          <w:rFonts w:ascii="Cambria"/>
          <w:b/>
        </w:rPr>
      </w:pPr>
    </w:p>
    <w:p w14:paraId="1BF07B35" w14:textId="77777777" w:rsidR="00FB3902" w:rsidRDefault="00000000">
      <w:pPr>
        <w:pStyle w:val="Textoindependiente"/>
        <w:ind w:left="2759"/>
      </w:pPr>
      <w:r>
        <w:t>APROBACIÓN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4"/>
        </w:rPr>
        <w:t>PLENO</w:t>
      </w:r>
    </w:p>
    <w:p w14:paraId="73B3596C" w14:textId="77777777" w:rsidR="00FB3902" w:rsidRDefault="00FB3902">
      <w:pPr>
        <w:pStyle w:val="Textoindependiente"/>
        <w:spacing w:before="124"/>
      </w:pPr>
    </w:p>
    <w:p w14:paraId="427A74C7" w14:textId="77777777" w:rsidR="00FB3902" w:rsidRDefault="00000000">
      <w:pPr>
        <w:pStyle w:val="Textoindependiente"/>
        <w:spacing w:line="304" w:lineRule="auto"/>
        <w:ind w:left="2759" w:right="1793" w:firstLine="486"/>
        <w:jc w:val="both"/>
      </w:pPr>
      <w:r>
        <w:t>En cumplimiento de lo establecido en el artículo 125 del Reglamento 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Cámara,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ordena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publicación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Boletín</w:t>
      </w:r>
      <w:r>
        <w:rPr>
          <w:spacing w:val="40"/>
        </w:rPr>
        <w:t xml:space="preserve"> </w:t>
      </w:r>
      <w:r>
        <w:t>Oficial</w:t>
      </w:r>
      <w:r>
        <w:rPr>
          <w:spacing w:val="40"/>
        </w:rPr>
        <w:t xml:space="preserve"> </w:t>
      </w:r>
      <w:r>
        <w:t>del Parlamento de Navarra de la resolución por la que se insta al Gobierno de España al cumplimiento estricto e inmediato de la Disposición Final Sexta</w:t>
      </w:r>
      <w:r>
        <w:rPr>
          <w:spacing w:val="40"/>
        </w:rPr>
        <w:t xml:space="preserve"> </w:t>
      </w:r>
      <w:r>
        <w:t>de la Ley Orgánica 2/2024, de representación paritaria y presencia equilibrada de mujeres y hombres, aprobada por el Pleno del Parlamento</w:t>
      </w:r>
      <w:r>
        <w:rPr>
          <w:spacing w:val="80"/>
        </w:rPr>
        <w:t xml:space="preserve"> </w:t>
      </w:r>
      <w:r>
        <w:t>de Navarra en sesión celebrada el día 5 de marzo de 2026, cuyo texto se inserta a continuación:</w:t>
      </w:r>
    </w:p>
    <w:p w14:paraId="6EDEC989" w14:textId="77777777" w:rsidR="00FB3902" w:rsidRDefault="00FB3902">
      <w:pPr>
        <w:pStyle w:val="Textoindependiente"/>
        <w:spacing w:before="2"/>
      </w:pPr>
    </w:p>
    <w:p w14:paraId="73E68567" w14:textId="45247F0D" w:rsidR="00FB3902" w:rsidRDefault="00000000">
      <w:pPr>
        <w:spacing w:line="283" w:lineRule="auto"/>
        <w:ind w:left="3367" w:right="2291" w:hanging="122"/>
        <w:jc w:val="both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>"1. El Parlamento de Navarra insta al Gobierno de España al cumplimiento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estricto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inmediato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de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la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Disposición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final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sexta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de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la Ley Orgánica 2/2024, de 1 de agosto,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rFonts w:ascii="Arial" w:hAnsi="Arial"/>
          <w:i/>
          <w:sz w:val="19"/>
        </w:rPr>
        <w:t>de representación paritaria y presencia equilibrada de mujeres y hombres.</w:t>
      </w:r>
    </w:p>
    <w:p w14:paraId="6D98AB57" w14:textId="77777777" w:rsidR="00FB3902" w:rsidRDefault="00000000">
      <w:pPr>
        <w:pStyle w:val="Prrafodelista"/>
        <w:numPr>
          <w:ilvl w:val="0"/>
          <w:numId w:val="1"/>
        </w:numPr>
        <w:tabs>
          <w:tab w:val="left" w:pos="3642"/>
        </w:tabs>
        <w:spacing w:line="283" w:lineRule="auto"/>
        <w:ind w:right="2287" w:firstLine="0"/>
        <w:jc w:val="both"/>
        <w:rPr>
          <w:i/>
          <w:sz w:val="19"/>
        </w:rPr>
      </w:pPr>
      <w:r>
        <w:rPr>
          <w:i/>
          <w:sz w:val="19"/>
        </w:rPr>
        <w:t>El Parlamento de Navarra insta al Gobierno de Navarra a abordar un análisis posterior de los requisitos de acceso y las funciones desempeñadas por las agentes de igualdad en las Administraciones de Navarra.</w:t>
      </w:r>
    </w:p>
    <w:p w14:paraId="14F20A3D" w14:textId="77777777" w:rsidR="00FB3902" w:rsidRDefault="00000000">
      <w:pPr>
        <w:pStyle w:val="Prrafodelista"/>
        <w:numPr>
          <w:ilvl w:val="0"/>
          <w:numId w:val="1"/>
        </w:numPr>
        <w:tabs>
          <w:tab w:val="left" w:pos="3574"/>
        </w:tabs>
        <w:spacing w:before="168"/>
        <w:ind w:left="3574" w:hanging="207"/>
        <w:jc w:val="both"/>
        <w:rPr>
          <w:i/>
          <w:sz w:val="19"/>
        </w:rPr>
      </w:pPr>
      <w:r>
        <w:rPr>
          <w:i/>
          <w:sz w:val="19"/>
        </w:rPr>
        <w:t>Este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análisis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se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desarrollará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un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plazo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máximo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seis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meses".</w:t>
      </w:r>
    </w:p>
    <w:p w14:paraId="247F93B7" w14:textId="77777777" w:rsidR="00FB3902" w:rsidRDefault="00FB3902">
      <w:pPr>
        <w:pStyle w:val="Textoindependiente"/>
        <w:rPr>
          <w:rFonts w:ascii="Arial"/>
          <w:i/>
          <w:sz w:val="19"/>
        </w:rPr>
      </w:pPr>
    </w:p>
    <w:p w14:paraId="4D5286E1" w14:textId="77777777" w:rsidR="00FB3902" w:rsidRDefault="00FB3902">
      <w:pPr>
        <w:pStyle w:val="Textoindependiente"/>
        <w:spacing w:before="94"/>
        <w:rPr>
          <w:rFonts w:ascii="Arial"/>
          <w:i/>
          <w:sz w:val="19"/>
        </w:rPr>
      </w:pPr>
    </w:p>
    <w:p w14:paraId="720D56CD" w14:textId="77777777" w:rsidR="00FB3902" w:rsidRDefault="00000000">
      <w:pPr>
        <w:pStyle w:val="Textoindependiente"/>
        <w:ind w:left="2759"/>
      </w:pPr>
      <w:r>
        <w:t>Pamplona,</w:t>
      </w:r>
      <w:r>
        <w:rPr>
          <w:spacing w:val="6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marzo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4"/>
        </w:rPr>
        <w:t>2026</w:t>
      </w:r>
    </w:p>
    <w:p w14:paraId="04C7FA5A" w14:textId="77777777" w:rsidR="00FB3902" w:rsidRDefault="00000000">
      <w:pPr>
        <w:pStyle w:val="Textoindependiente"/>
        <w:spacing w:before="7"/>
        <w:ind w:left="2759"/>
      </w:pPr>
      <w:r>
        <w:t>El</w:t>
      </w:r>
      <w:r>
        <w:rPr>
          <w:spacing w:val="7"/>
        </w:rPr>
        <w:t xml:space="preserve"> </w:t>
      </w:r>
      <w:r>
        <w:t>Presidente:</w:t>
      </w:r>
      <w:r>
        <w:rPr>
          <w:spacing w:val="70"/>
        </w:rPr>
        <w:t xml:space="preserve"> </w:t>
      </w:r>
      <w:r>
        <w:t>Unai</w:t>
      </w:r>
      <w:r>
        <w:rPr>
          <w:spacing w:val="8"/>
        </w:rPr>
        <w:t xml:space="preserve"> </w:t>
      </w:r>
      <w:r>
        <w:t>Hualde</w:t>
      </w:r>
      <w:r>
        <w:rPr>
          <w:spacing w:val="6"/>
        </w:rPr>
        <w:t xml:space="preserve"> </w:t>
      </w:r>
      <w:r>
        <w:rPr>
          <w:spacing w:val="-2"/>
        </w:rPr>
        <w:t>Iglesias</w:t>
      </w:r>
    </w:p>
    <w:p w14:paraId="06DBF630" w14:textId="77777777" w:rsidR="00FB3902" w:rsidRDefault="00FB3902">
      <w:pPr>
        <w:pStyle w:val="Textoindependiente"/>
      </w:pPr>
    </w:p>
    <w:p w14:paraId="3F803859" w14:textId="77777777" w:rsidR="00FB3902" w:rsidRDefault="00FB3902">
      <w:pPr>
        <w:pStyle w:val="Textoindependiente"/>
      </w:pPr>
    </w:p>
    <w:p w14:paraId="34FE8EEA" w14:textId="77777777" w:rsidR="00FB3902" w:rsidRDefault="00FB3902">
      <w:pPr>
        <w:pStyle w:val="Textoindependiente"/>
      </w:pPr>
    </w:p>
    <w:p w14:paraId="24BD8605" w14:textId="77777777" w:rsidR="00FB3902" w:rsidRDefault="00FB3902">
      <w:pPr>
        <w:pStyle w:val="Textoindependiente"/>
      </w:pPr>
    </w:p>
    <w:p w14:paraId="15CB2D95" w14:textId="77777777" w:rsidR="00FB3902" w:rsidRDefault="00FB3902">
      <w:pPr>
        <w:pStyle w:val="Textoindependiente"/>
      </w:pPr>
    </w:p>
    <w:p w14:paraId="2EA076B6" w14:textId="77777777" w:rsidR="00FB3902" w:rsidRDefault="00FB3902">
      <w:pPr>
        <w:pStyle w:val="Textoindependiente"/>
        <w:spacing w:before="93"/>
      </w:pPr>
    </w:p>
    <w:tbl>
      <w:tblPr>
        <w:tblStyle w:val="TableNormal"/>
        <w:tblW w:w="0" w:type="auto"/>
        <w:tblInd w:w="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5371"/>
        <w:gridCol w:w="1075"/>
        <w:gridCol w:w="1632"/>
        <w:gridCol w:w="1152"/>
      </w:tblGrid>
      <w:tr w:rsidR="00FB3902" w14:paraId="4A783370" w14:textId="77777777">
        <w:trPr>
          <w:trHeight w:val="360"/>
        </w:trPr>
        <w:tc>
          <w:tcPr>
            <w:tcW w:w="2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F6E5D4" w14:textId="77777777" w:rsidR="00FB3902" w:rsidRDefault="00000000">
            <w:pPr>
              <w:pStyle w:val="TableParagraph"/>
              <w:spacing w:before="60" w:line="140" w:lineRule="exact"/>
              <w:ind w:left="781" w:right="121" w:hanging="63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CSV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(Código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Segura)</w:t>
            </w:r>
          </w:p>
        </w:tc>
        <w:tc>
          <w:tcPr>
            <w:tcW w:w="5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DB53" w14:textId="77777777" w:rsidR="00FB3902" w:rsidRDefault="00000000">
            <w:pPr>
              <w:pStyle w:val="TableParagraph"/>
              <w:spacing w:before="123"/>
              <w:ind w:left="150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IVVH2OZKHD7ZXOUNABGT4AH7B4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79A272" w14:textId="77777777" w:rsidR="00FB3902" w:rsidRDefault="00000000">
            <w:pPr>
              <w:pStyle w:val="TableParagraph"/>
              <w:spacing w:before="123"/>
              <w:ind w:left="8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 w14:paraId="4459B818" w14:textId="77777777" w:rsidR="00FB3902" w:rsidRDefault="00000000">
            <w:pPr>
              <w:pStyle w:val="TableParagraph"/>
              <w:spacing w:before="123"/>
              <w:ind w:right="1"/>
              <w:rPr>
                <w:sz w:val="14"/>
              </w:rPr>
            </w:pPr>
            <w:r>
              <w:rPr>
                <w:sz w:val="14"/>
              </w:rPr>
              <w:t xml:space="preserve">13/03/2026 </w:t>
            </w:r>
            <w:r>
              <w:rPr>
                <w:spacing w:val="-2"/>
                <w:sz w:val="14"/>
              </w:rPr>
              <w:t>14:26:29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51E7" w14:textId="77777777" w:rsidR="00FB3902" w:rsidRDefault="00FB3902">
            <w:pPr>
              <w:pStyle w:val="TableParagraph"/>
              <w:spacing w:before="52"/>
              <w:jc w:val="left"/>
              <w:rPr>
                <w:sz w:val="20"/>
              </w:rPr>
            </w:pPr>
          </w:p>
          <w:p w14:paraId="116AD4F3" w14:textId="77777777" w:rsidR="00FB3902" w:rsidRDefault="00000000">
            <w:pPr>
              <w:pStyle w:val="TableParagraph"/>
              <w:ind w:left="13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FEEF80" wp14:editId="6536AB15">
                  <wp:extent cx="562641" cy="56264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41" cy="5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902" w14:paraId="297135F1" w14:textId="77777777">
        <w:trPr>
          <w:trHeight w:val="490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A1C45" w14:textId="77777777" w:rsidR="00FB3902" w:rsidRDefault="00FB3902">
            <w:pPr>
              <w:pStyle w:val="TableParagraph"/>
              <w:spacing w:before="22"/>
              <w:jc w:val="left"/>
              <w:rPr>
                <w:sz w:val="14"/>
              </w:rPr>
            </w:pPr>
          </w:p>
          <w:p w14:paraId="1BFB289C" w14:textId="77777777" w:rsidR="00FB3902" w:rsidRDefault="00000000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Normativa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9C3A" w14:textId="77777777" w:rsidR="00FB3902" w:rsidRDefault="00000000">
            <w:pPr>
              <w:pStyle w:val="TableParagraph"/>
              <w:spacing w:before="50" w:line="140" w:lineRule="exact"/>
              <w:ind w:left="74" w:right="62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documento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incorpora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firma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electrónica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reconocida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6/2020,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11 de noviembre, reguladora de determinados aspectos de los servicios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electrónicos de confianza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E31DBD" w14:textId="77777777" w:rsidR="00FB3902" w:rsidRDefault="00000000">
            <w:pPr>
              <w:pStyle w:val="TableParagraph"/>
              <w:spacing w:before="130" w:line="208" w:lineRule="auto"/>
              <w:ind w:left="190" w:right="177" w:firstLine="3"/>
              <w:jc w:val="left"/>
              <w:rPr>
                <w:sz w:val="14"/>
              </w:rPr>
            </w:pPr>
            <w:r>
              <w:rPr>
                <w:sz w:val="14"/>
              </w:rPr>
              <w:t>Validez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documento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885C5" w14:textId="77777777" w:rsidR="00FB3902" w:rsidRDefault="00FB3902">
            <w:pPr>
              <w:pStyle w:val="TableParagraph"/>
              <w:spacing w:before="22"/>
              <w:jc w:val="left"/>
              <w:rPr>
                <w:sz w:val="14"/>
              </w:rPr>
            </w:pPr>
          </w:p>
          <w:p w14:paraId="0E30B38E" w14:textId="77777777" w:rsidR="00FB3902" w:rsidRDefault="00000000"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Original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651205" w14:textId="77777777" w:rsidR="00FB3902" w:rsidRDefault="00FB3902">
            <w:pPr>
              <w:rPr>
                <w:sz w:val="2"/>
                <w:szCs w:val="2"/>
              </w:rPr>
            </w:pPr>
          </w:p>
        </w:tc>
      </w:tr>
      <w:tr w:rsidR="00FB3902" w14:paraId="58AA58D5" w14:textId="77777777">
        <w:trPr>
          <w:trHeight w:val="210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2F1638" w14:textId="77777777" w:rsidR="00FB3902" w:rsidRDefault="00000000">
            <w:pPr>
              <w:pStyle w:val="TableParagraph"/>
              <w:spacing w:before="43" w:line="146" w:lineRule="exact"/>
              <w:ind w:lef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60F8" w14:textId="77777777" w:rsidR="00FB3902" w:rsidRDefault="00000000">
            <w:pPr>
              <w:pStyle w:val="TableParagraph"/>
              <w:spacing w:before="43" w:line="146" w:lineRule="exact"/>
              <w:rPr>
                <w:sz w:val="14"/>
              </w:rPr>
            </w:pPr>
            <w:r>
              <w:rPr>
                <w:sz w:val="14"/>
              </w:rPr>
              <w:t xml:space="preserve">UNAI HUALDE IGLESIAS </w:t>
            </w:r>
            <w:r>
              <w:rPr>
                <w:spacing w:val="-2"/>
                <w:sz w:val="14"/>
              </w:rPr>
              <w:t>(Presidente)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B90965" w14:textId="77777777" w:rsidR="00FB3902" w:rsidRDefault="00FB3902">
            <w:pPr>
              <w:rPr>
                <w:sz w:val="2"/>
                <w:szCs w:val="2"/>
              </w:rPr>
            </w:pPr>
          </w:p>
        </w:tc>
      </w:tr>
      <w:tr w:rsidR="00FB3902" w14:paraId="1B951E4F" w14:textId="77777777">
        <w:trPr>
          <w:trHeight w:val="360"/>
        </w:trPr>
        <w:tc>
          <w:tcPr>
            <w:tcW w:w="20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 w14:paraId="1A1EC7DC" w14:textId="77777777" w:rsidR="00FB3902" w:rsidRDefault="00000000">
            <w:pPr>
              <w:pStyle w:val="TableParagraph"/>
              <w:spacing w:before="113"/>
              <w:ind w:left="20"/>
              <w:rPr>
                <w:sz w:val="14"/>
              </w:rPr>
            </w:pPr>
            <w:r>
              <w:rPr>
                <w:sz w:val="14"/>
              </w:rPr>
              <w:t xml:space="preserve">Url de </w:t>
            </w:r>
            <w:r>
              <w:rPr>
                <w:spacing w:val="-2"/>
                <w:sz w:val="14"/>
              </w:rPr>
              <w:t>verificación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60CA7" w14:textId="77777777" w:rsidR="00FB3902" w:rsidRDefault="00000000">
            <w:pPr>
              <w:pStyle w:val="TableParagraph"/>
              <w:spacing w:before="60" w:line="140" w:lineRule="exact"/>
              <w:ind w:left="2510" w:hanging="24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https://sede.parlamentodenavarra.es/verifirma/code/IVVH2OZKHD7ZXOUNABGT4A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H7B4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9803250" w14:textId="77777777" w:rsidR="00FB3902" w:rsidRDefault="00000000">
            <w:pPr>
              <w:pStyle w:val="TableParagraph"/>
              <w:spacing w:before="113"/>
              <w:ind w:left="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</w:tcPr>
          <w:p w14:paraId="46172A7D" w14:textId="77777777" w:rsidR="00FB3902" w:rsidRDefault="00000000">
            <w:pPr>
              <w:pStyle w:val="TableParagraph"/>
              <w:spacing w:before="113"/>
              <w:ind w:right="1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C5C7F8" w14:textId="77777777" w:rsidR="00FB3902" w:rsidRDefault="00FB3902">
            <w:pPr>
              <w:rPr>
                <w:sz w:val="2"/>
                <w:szCs w:val="2"/>
              </w:rPr>
            </w:pPr>
          </w:p>
        </w:tc>
      </w:tr>
    </w:tbl>
    <w:p w14:paraId="42B86C6E" w14:textId="77777777" w:rsidR="00FA0F56" w:rsidRDefault="00FA0F56"/>
    <w:sectPr w:rsidR="00FA0F56">
      <w:headerReference w:type="default" r:id="rId8"/>
      <w:type w:val="continuous"/>
      <w:pgSz w:w="11910" w:h="16840"/>
      <w:pgMar w:top="2780" w:right="283" w:bottom="0" w:left="283" w:header="10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8185" w14:textId="77777777" w:rsidR="00FA0F56" w:rsidRDefault="00FA0F56">
      <w:r>
        <w:separator/>
      </w:r>
    </w:p>
  </w:endnote>
  <w:endnote w:type="continuationSeparator" w:id="0">
    <w:p w14:paraId="393629D1" w14:textId="77777777" w:rsidR="00FA0F56" w:rsidRDefault="00FA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48C8" w14:textId="77777777" w:rsidR="00FA0F56" w:rsidRDefault="00FA0F56">
      <w:r>
        <w:separator/>
      </w:r>
    </w:p>
  </w:footnote>
  <w:footnote w:type="continuationSeparator" w:id="0">
    <w:p w14:paraId="487AE18D" w14:textId="77777777" w:rsidR="00FA0F56" w:rsidRDefault="00FA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9B7E" w14:textId="77777777" w:rsidR="00FB3902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26400" behindDoc="1" locked="0" layoutInCell="1" allowOverlap="1" wp14:anchorId="39A24B48" wp14:editId="222EC926">
          <wp:simplePos x="0" y="0"/>
          <wp:positionH relativeFrom="page">
            <wp:posOffset>1067758</wp:posOffset>
          </wp:positionH>
          <wp:positionV relativeFrom="page">
            <wp:posOffset>681254</wp:posOffset>
          </wp:positionV>
          <wp:extent cx="1399354" cy="10879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354" cy="10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77E76EEC" wp14:editId="049755D0">
              <wp:simplePos x="0" y="0"/>
              <wp:positionH relativeFrom="page">
                <wp:posOffset>4985582</wp:posOffset>
              </wp:positionH>
              <wp:positionV relativeFrom="page">
                <wp:posOffset>1060815</wp:posOffset>
              </wp:positionV>
              <wp:extent cx="1274445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44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3CCA0" w14:textId="77777777" w:rsidR="00FB3902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Expte.: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(11-26/MOC-00045)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76E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2.55pt;margin-top:83.55pt;width:100.35pt;height:11.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" filled="f" stroked="f">
              <v:textbox inset="0,0,0,0">
                <w:txbxContent>
                  <w:p w14:paraId="3CC3CCA0" w14:textId="77777777" w:rsidR="00FB3902" w:rsidRDefault="00000000">
                    <w:pPr>
                      <w:spacing w:before="14"/>
                      <w:ind w:left="2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Expte.:</w:t>
                    </w:r>
                    <w:r>
                      <w:rPr>
                        <w:rFonts w:ascii="Times New Roman"/>
                        <w:color w:val="8C8C8C"/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(11-26/MOC-00045)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E2390"/>
    <w:multiLevelType w:val="hybridMultilevel"/>
    <w:tmpl w:val="FDAEA5B0"/>
    <w:lvl w:ilvl="0" w:tplc="C4D84CD2">
      <w:start w:val="2"/>
      <w:numFmt w:val="decimal"/>
      <w:lvlText w:val="%1."/>
      <w:lvlJc w:val="left"/>
      <w:pPr>
        <w:ind w:left="3367" w:hanging="27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19"/>
        <w:szCs w:val="19"/>
        <w:lang w:val="es-ES" w:eastAsia="en-US" w:bidi="ar-SA"/>
      </w:rPr>
    </w:lvl>
    <w:lvl w:ilvl="1" w:tplc="86E8E036">
      <w:numFmt w:val="bullet"/>
      <w:lvlText w:val="•"/>
      <w:lvlJc w:val="left"/>
      <w:pPr>
        <w:ind w:left="4158" w:hanging="278"/>
      </w:pPr>
      <w:rPr>
        <w:rFonts w:hint="default"/>
        <w:lang w:val="es-ES" w:eastAsia="en-US" w:bidi="ar-SA"/>
      </w:rPr>
    </w:lvl>
    <w:lvl w:ilvl="2" w:tplc="FE0CCC46">
      <w:numFmt w:val="bullet"/>
      <w:lvlText w:val="•"/>
      <w:lvlJc w:val="left"/>
      <w:pPr>
        <w:ind w:left="4956" w:hanging="278"/>
      </w:pPr>
      <w:rPr>
        <w:rFonts w:hint="default"/>
        <w:lang w:val="es-ES" w:eastAsia="en-US" w:bidi="ar-SA"/>
      </w:rPr>
    </w:lvl>
    <w:lvl w:ilvl="3" w:tplc="197E4FE2">
      <w:numFmt w:val="bullet"/>
      <w:lvlText w:val="•"/>
      <w:lvlJc w:val="left"/>
      <w:pPr>
        <w:ind w:left="5754" w:hanging="278"/>
      </w:pPr>
      <w:rPr>
        <w:rFonts w:hint="default"/>
        <w:lang w:val="es-ES" w:eastAsia="en-US" w:bidi="ar-SA"/>
      </w:rPr>
    </w:lvl>
    <w:lvl w:ilvl="4" w:tplc="06B240AC">
      <w:numFmt w:val="bullet"/>
      <w:lvlText w:val="•"/>
      <w:lvlJc w:val="left"/>
      <w:pPr>
        <w:ind w:left="6552" w:hanging="278"/>
      </w:pPr>
      <w:rPr>
        <w:rFonts w:hint="default"/>
        <w:lang w:val="es-ES" w:eastAsia="en-US" w:bidi="ar-SA"/>
      </w:rPr>
    </w:lvl>
    <w:lvl w:ilvl="5" w:tplc="92986732">
      <w:numFmt w:val="bullet"/>
      <w:lvlText w:val="•"/>
      <w:lvlJc w:val="left"/>
      <w:pPr>
        <w:ind w:left="7350" w:hanging="278"/>
      </w:pPr>
      <w:rPr>
        <w:rFonts w:hint="default"/>
        <w:lang w:val="es-ES" w:eastAsia="en-US" w:bidi="ar-SA"/>
      </w:rPr>
    </w:lvl>
    <w:lvl w:ilvl="6" w:tplc="439AC7DA">
      <w:numFmt w:val="bullet"/>
      <w:lvlText w:val="•"/>
      <w:lvlJc w:val="left"/>
      <w:pPr>
        <w:ind w:left="8148" w:hanging="278"/>
      </w:pPr>
      <w:rPr>
        <w:rFonts w:hint="default"/>
        <w:lang w:val="es-ES" w:eastAsia="en-US" w:bidi="ar-SA"/>
      </w:rPr>
    </w:lvl>
    <w:lvl w:ilvl="7" w:tplc="9698CE02">
      <w:numFmt w:val="bullet"/>
      <w:lvlText w:val="•"/>
      <w:lvlJc w:val="left"/>
      <w:pPr>
        <w:ind w:left="8947" w:hanging="278"/>
      </w:pPr>
      <w:rPr>
        <w:rFonts w:hint="default"/>
        <w:lang w:val="es-ES" w:eastAsia="en-US" w:bidi="ar-SA"/>
      </w:rPr>
    </w:lvl>
    <w:lvl w:ilvl="8" w:tplc="9AD678A2">
      <w:numFmt w:val="bullet"/>
      <w:lvlText w:val="•"/>
      <w:lvlJc w:val="left"/>
      <w:pPr>
        <w:ind w:left="9745" w:hanging="278"/>
      </w:pPr>
      <w:rPr>
        <w:rFonts w:hint="default"/>
        <w:lang w:val="es-ES" w:eastAsia="en-US" w:bidi="ar-SA"/>
      </w:rPr>
    </w:lvl>
  </w:abstractNum>
  <w:num w:numId="1" w16cid:durableId="43899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902"/>
    <w:rsid w:val="0072729F"/>
    <w:rsid w:val="00A43E32"/>
    <w:rsid w:val="00FA0F56"/>
    <w:rsid w:val="00FB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72DA"/>
  <w15:docId w15:val="{603D8D75-7C07-4A66-94F7-9547BF86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2759" w:right="1406" w:hanging="998"/>
    </w:pPr>
    <w:rPr>
      <w:rFonts w:ascii="Cambria" w:eastAsia="Cambria" w:hAnsi="Cambria" w:cs="Cambria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67"/>
      <w:ind w:left="3367" w:hanging="207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1623</Characters>
  <Application>Microsoft Office Word</Application>
  <DocSecurity>0</DocSecurity>
  <Lines>13</Lines>
  <Paragraphs>3</Paragraphs>
  <ScaleCrop>false</ScaleCrop>
  <Company>Parlamento Navarra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Aizkorbe Esain, Rogelio</cp:lastModifiedBy>
  <cp:revision>2</cp:revision>
  <dcterms:created xsi:type="dcterms:W3CDTF">2026-03-16T07:21:00Z</dcterms:created>
  <dcterms:modified xsi:type="dcterms:W3CDTF">2026-03-16T07:21:00Z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iText® 5.5.13.3 ©2000-2022 iText Group NV (AGPL-version)</vt:lpwstr>
  </property>
</Properties>
</file>