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749E" w14:textId="245C19AF" w:rsidR="00924B9E" w:rsidRDefault="00924B9E" w:rsidP="00924B9E">
      <w:pPr>
        <w:spacing w:after="120" w:line="276" w:lineRule="auto"/>
        <w:jc w:val="both"/>
      </w:pPr>
      <w:r>
        <w:t>26MOC-54</w:t>
      </w:r>
    </w:p>
    <w:p w14:paraId="57D93B1F" w14:textId="0B807C4F" w:rsidR="00924B9E" w:rsidRDefault="00924B9E" w:rsidP="00924B9E">
      <w:pPr>
        <w:spacing w:after="120" w:line="276" w:lineRule="auto"/>
        <w:jc w:val="both"/>
      </w:pPr>
      <w:r>
        <w:t>Carlos Guzmán Pérez, parlamentario del Grupo Parlamentario Contigo</w:t>
      </w:r>
      <w:r>
        <w:t xml:space="preserve"> </w:t>
      </w:r>
      <w:r>
        <w:t>Navarra–</w:t>
      </w:r>
      <w:proofErr w:type="spellStart"/>
      <w:r>
        <w:t>Zurekin</w:t>
      </w:r>
      <w:proofErr w:type="spellEnd"/>
      <w:r>
        <w:t xml:space="preserve"> Nafarroa, al amparo de lo establecido en el </w:t>
      </w:r>
      <w:r w:rsidR="006B3A5A">
        <w:t xml:space="preserve">Reglamento </w:t>
      </w:r>
      <w:r>
        <w:t xml:space="preserve">de la Cámara, presenta la siguiente </w:t>
      </w:r>
      <w:r w:rsidR="006B3A5A">
        <w:t xml:space="preserve">moción </w:t>
      </w:r>
      <w:r>
        <w:t>para que sea debatida en el</w:t>
      </w:r>
      <w:r>
        <w:t xml:space="preserve"> </w:t>
      </w:r>
      <w:r>
        <w:t>Pleno de este Parlamento:</w:t>
      </w:r>
    </w:p>
    <w:p w14:paraId="03086592" w14:textId="32BB013C" w:rsidR="00924B9E" w:rsidRDefault="00924B9E" w:rsidP="00924B9E">
      <w:pPr>
        <w:spacing w:after="120" w:line="276" w:lineRule="auto"/>
        <w:jc w:val="both"/>
      </w:pPr>
      <w:r>
        <w:t xml:space="preserve">Solicitamos que el seguimiento del estado de cumplimiento de esta </w:t>
      </w:r>
      <w:r w:rsidR="006B3A5A">
        <w:t xml:space="preserve">moción </w:t>
      </w:r>
      <w:r>
        <w:t>se realice en la</w:t>
      </w:r>
      <w:r w:rsidR="006B3A5A">
        <w:t xml:space="preserve"> </w:t>
      </w:r>
      <w:r>
        <w:t>Comisión de Memoria y</w:t>
      </w:r>
      <w:r>
        <w:t xml:space="preserve"> </w:t>
      </w:r>
      <w:r>
        <w:t>Convivencia, Acción Exterior y Euskera del Parlamento de Navarra.</w:t>
      </w:r>
    </w:p>
    <w:p w14:paraId="742D4836" w14:textId="54191CAE" w:rsidR="00924B9E" w:rsidRDefault="006B3A5A" w:rsidP="00924B9E">
      <w:pPr>
        <w:spacing w:after="120" w:line="276" w:lineRule="auto"/>
        <w:jc w:val="both"/>
      </w:pPr>
      <w:r>
        <w:t>Exposición de motivos</w:t>
      </w:r>
    </w:p>
    <w:p w14:paraId="4506DE06" w14:textId="2DC5CB02" w:rsidR="00924B9E" w:rsidRDefault="00924B9E" w:rsidP="00924B9E">
      <w:pPr>
        <w:spacing w:after="120" w:line="276" w:lineRule="auto"/>
        <w:jc w:val="both"/>
      </w:pPr>
      <w:r>
        <w:t>El Patronato de Protección a la Mujer da seguimiento a la actividad del</w:t>
      </w:r>
      <w:r>
        <w:t xml:space="preserve"> </w:t>
      </w:r>
      <w:r>
        <w:t xml:space="preserve">Patronato Real para la </w:t>
      </w:r>
      <w:r w:rsidR="006B3A5A">
        <w:t xml:space="preserve">Represión </w:t>
      </w:r>
      <w:r>
        <w:t xml:space="preserve">de la </w:t>
      </w:r>
      <w:r w:rsidR="006B3A5A">
        <w:t xml:space="preserve">Trata </w:t>
      </w:r>
      <w:r>
        <w:t xml:space="preserve">de </w:t>
      </w:r>
      <w:r w:rsidR="006B3A5A">
        <w:t>Blancas</w:t>
      </w:r>
      <w:r>
        <w:t>, creado por Real</w:t>
      </w:r>
      <w:r>
        <w:t xml:space="preserve"> </w:t>
      </w:r>
      <w:r>
        <w:t>Decreto de 11 de julio de 1902, del Ministerio de Gracia y Justicia,</w:t>
      </w:r>
      <w:r>
        <w:t xml:space="preserve"> </w:t>
      </w:r>
      <w:r>
        <w:t>reformado por Reales Decretos de 30 de mayo de 1904 y de 15 de abril de</w:t>
      </w:r>
      <w:r>
        <w:t xml:space="preserve"> </w:t>
      </w:r>
      <w:r>
        <w:t>1909, el cual fue disuelto durante la II República por Decreto de 1 de junio</w:t>
      </w:r>
      <w:r>
        <w:t xml:space="preserve"> </w:t>
      </w:r>
      <w:r>
        <w:t>de 1931. El Patronato de Protección a la Mujer como tal se constituye por</w:t>
      </w:r>
      <w:r>
        <w:t xml:space="preserve"> </w:t>
      </w:r>
      <w:r>
        <w:t>el Decreto de 11 de septiembre de 1931, y por el Decreto de 25 de junio de</w:t>
      </w:r>
      <w:r>
        <w:t xml:space="preserve"> </w:t>
      </w:r>
      <w:r>
        <w:t>1935 se encomendaron sus funciones al Consejo Superior de Protección de</w:t>
      </w:r>
      <w:r>
        <w:t xml:space="preserve"> </w:t>
      </w:r>
      <w:r>
        <w:t>Menores. En el Decreto de 12 de marzo de 1938 y en el de 6 de noviembre</w:t>
      </w:r>
      <w:r>
        <w:t xml:space="preserve"> </w:t>
      </w:r>
      <w:r>
        <w:t>de 1941 se rediseñó el Patronato en ámbito del Ministerio de Justicia, con</w:t>
      </w:r>
      <w:r>
        <w:t xml:space="preserve"> </w:t>
      </w:r>
      <w:r>
        <w:t>las funciones de dignificación moral de la mujer, especialmente de las</w:t>
      </w:r>
      <w:r>
        <w:t xml:space="preserve"> </w:t>
      </w:r>
      <w:r>
        <w:t>jóvenes; vigilancia, internamiento y tratamiento de las jóvenes que le</w:t>
      </w:r>
      <w:r>
        <w:t xml:space="preserve"> </w:t>
      </w:r>
      <w:r>
        <w:t>confiaban los Tribunales, Autoridades y Tutores; denuncia de hechos</w:t>
      </w:r>
      <w:r>
        <w:t xml:space="preserve"> </w:t>
      </w:r>
      <w:r>
        <w:t>delictivos relacionados con el tráfico de menores, requiriendo la</w:t>
      </w:r>
      <w:r>
        <w:t xml:space="preserve"> </w:t>
      </w:r>
      <w:r>
        <w:t>intervención del Ministerio Fiscal, y persecución de los delitos o faltas</w:t>
      </w:r>
      <w:r>
        <w:t xml:space="preserve"> </w:t>
      </w:r>
      <w:r>
        <w:t>cometidas por publicaciones o formas plásticas, proponiendo medidas que</w:t>
      </w:r>
      <w:r>
        <w:t xml:space="preserve"> </w:t>
      </w:r>
      <w:r>
        <w:t>impidieran la circulación de objetos y publicaciones pornográficas.</w:t>
      </w:r>
    </w:p>
    <w:p w14:paraId="5104782F" w14:textId="1809CDE4" w:rsidR="00924B9E" w:rsidRDefault="00924B9E" w:rsidP="00924B9E">
      <w:pPr>
        <w:spacing w:after="120" w:line="276" w:lineRule="auto"/>
        <w:jc w:val="both"/>
      </w:pPr>
      <w:r>
        <w:t>A lo largo de los últimos años, la cuestión del Patronato de Protección a la</w:t>
      </w:r>
      <w:r>
        <w:t xml:space="preserve"> </w:t>
      </w:r>
      <w:r>
        <w:t>Mujer ha suscitado un constatable interés historiográfico, político y</w:t>
      </w:r>
      <w:r>
        <w:t xml:space="preserve"> </w:t>
      </w:r>
      <w:r>
        <w:t>memorialista, que se ha materializado en la publicación de diversas</w:t>
      </w:r>
      <w:r>
        <w:t xml:space="preserve"> </w:t>
      </w:r>
      <w:r>
        <w:t>investigaciones, publicaciones y documentales. Estos trabajos recogen los</w:t>
      </w:r>
      <w:r>
        <w:t xml:space="preserve"> </w:t>
      </w:r>
      <w:r>
        <w:t>testimonios de las mujeres que durante largos años pasaron por los centros</w:t>
      </w:r>
      <w:r>
        <w:t xml:space="preserve"> </w:t>
      </w:r>
      <w:r>
        <w:t>del ecosistema institucional de este Patronato, donde se vieron sometidas</w:t>
      </w:r>
      <w:r>
        <w:t xml:space="preserve"> </w:t>
      </w:r>
      <w:r>
        <w:t>a la represión moral y política del nacionalcatolicismo imperante.</w:t>
      </w:r>
    </w:p>
    <w:p w14:paraId="2675910F" w14:textId="56CC2C7D" w:rsidR="00924B9E" w:rsidRDefault="00924B9E" w:rsidP="00924B9E">
      <w:pPr>
        <w:spacing w:after="120" w:line="276" w:lineRule="auto"/>
        <w:jc w:val="both"/>
      </w:pPr>
      <w:r>
        <w:t>Nuestra comunidad, Navarra, no fue ajena a la existencia y la interacción del</w:t>
      </w:r>
      <w:r>
        <w:t xml:space="preserve"> </w:t>
      </w:r>
      <w:r>
        <w:t>Patronato de Protección a la Mujer. Con respecto a la dimensión de la</w:t>
      </w:r>
      <w:r>
        <w:t xml:space="preserve"> </w:t>
      </w:r>
      <w:r>
        <w:t>actuación de esta institución en Navarra, ha sido la profesora de la</w:t>
      </w:r>
      <w:r>
        <w:t xml:space="preserve"> </w:t>
      </w:r>
      <w:r>
        <w:t xml:space="preserve">Universidad Pública de Navarra, Gemma </w:t>
      </w:r>
      <w:proofErr w:type="spellStart"/>
      <w:r>
        <w:t>Pierola</w:t>
      </w:r>
      <w:proofErr w:type="spellEnd"/>
      <w:r>
        <w:t xml:space="preserve"> Narvarte, quien más ha</w:t>
      </w:r>
      <w:r>
        <w:t xml:space="preserve"> </w:t>
      </w:r>
      <w:r>
        <w:t xml:space="preserve">estudiado esta cuestión, como se puede constatar en el libro </w:t>
      </w:r>
      <w:r w:rsidR="006B3A5A">
        <w:t>“</w:t>
      </w:r>
      <w:r>
        <w:t>Mujer e</w:t>
      </w:r>
      <w:r>
        <w:t xml:space="preserve"> </w:t>
      </w:r>
      <w:r>
        <w:t>ideología en la dictadura franquista. Navarra (1939-1960)</w:t>
      </w:r>
      <w:r w:rsidR="006B3A5A">
        <w:t>”</w:t>
      </w:r>
      <w:r>
        <w:t xml:space="preserve"> o en el artículo</w:t>
      </w:r>
      <w:r>
        <w:t xml:space="preserve"> </w:t>
      </w:r>
      <w:r w:rsidR="006B3A5A">
        <w:t>“</w:t>
      </w:r>
      <w:r>
        <w:t>Vidas Censuradas. El control de la moral pública y privada de las mujeres</w:t>
      </w:r>
      <w:r w:rsidR="006B3A5A">
        <w:t>”</w:t>
      </w:r>
      <w:r>
        <w:t>.</w:t>
      </w:r>
    </w:p>
    <w:p w14:paraId="497929BC" w14:textId="7975C04C" w:rsidR="00924B9E" w:rsidRDefault="00924B9E" w:rsidP="00924B9E">
      <w:pPr>
        <w:spacing w:after="120" w:line="276" w:lineRule="auto"/>
        <w:jc w:val="both"/>
      </w:pPr>
      <w:r>
        <w:t>Gracias a las investigaciones que se han ido publicando, sabemos que en</w:t>
      </w:r>
      <w:r>
        <w:t xml:space="preserve"> </w:t>
      </w:r>
      <w:r>
        <w:t>Navarra el Patronato de Protección a la Mujer contó con una Junta Provincial</w:t>
      </w:r>
      <w:r>
        <w:t xml:space="preserve"> </w:t>
      </w:r>
      <w:r>
        <w:t>ubicada en el Gobierno Civil de Pamplona, y con una Junta Local en Tudela</w:t>
      </w:r>
      <w:r>
        <w:t xml:space="preserve"> </w:t>
      </w:r>
      <w:r>
        <w:t xml:space="preserve">ubicada en el </w:t>
      </w:r>
      <w:r w:rsidR="006B3A5A">
        <w:t xml:space="preserve">ayuntamiento </w:t>
      </w:r>
      <w:r>
        <w:t>tudelano. Hoy también conocemos que en el</w:t>
      </w:r>
      <w:r>
        <w:t xml:space="preserve"> </w:t>
      </w:r>
      <w:r>
        <w:t>ámbito de la ciudad de Pamplona tuvieron presencia dos congregaciones</w:t>
      </w:r>
      <w:r>
        <w:t xml:space="preserve"> </w:t>
      </w:r>
      <w:r>
        <w:t>religiosas como las Madres Adoratrices del Santísimo Sacramento y las Madres Oblatas del Santísimo Redentor, vinculadas a la labor de la</w:t>
      </w:r>
      <w:r>
        <w:t xml:space="preserve"> </w:t>
      </w:r>
      <w:r>
        <w:t>“rehabilitación social de jóvenes difíciles” del Patronato. Así mismo, en</w:t>
      </w:r>
      <w:r>
        <w:t xml:space="preserve"> </w:t>
      </w:r>
      <w:r>
        <w:t>Pamplona también existió una institución relacionada con el ecosistema</w:t>
      </w:r>
      <w:r>
        <w:t xml:space="preserve"> </w:t>
      </w:r>
      <w:r>
        <w:t>institucional del Patronato nombrada Pía Unión de Señoritas Auxiliadoras</w:t>
      </w:r>
      <w:r>
        <w:t xml:space="preserve"> </w:t>
      </w:r>
      <w:r>
        <w:t xml:space="preserve">del Buen </w:t>
      </w:r>
      <w:r>
        <w:lastRenderedPageBreak/>
        <w:t>Pastor, conocida como Villa Teresita, dedicada al “apostolado de</w:t>
      </w:r>
      <w:r>
        <w:t xml:space="preserve"> </w:t>
      </w:r>
      <w:r>
        <w:t>regeneración de la mujer desviada”.</w:t>
      </w:r>
    </w:p>
    <w:p w14:paraId="56301703" w14:textId="53875C89" w:rsidR="00924B9E" w:rsidRDefault="00924B9E" w:rsidP="00924B9E">
      <w:pPr>
        <w:spacing w:after="120" w:line="276" w:lineRule="auto"/>
        <w:jc w:val="both"/>
      </w:pPr>
      <w:r>
        <w:t>Los trabajos de recuperación de la Memoria Histórica y Democrática deben</w:t>
      </w:r>
      <w:r>
        <w:t xml:space="preserve"> </w:t>
      </w:r>
      <w:r>
        <w:t>abordarse también desde una perspectiva de género, para garantizar así una</w:t>
      </w:r>
      <w:r>
        <w:t xml:space="preserve"> </w:t>
      </w:r>
      <w:r>
        <w:t xml:space="preserve">reparación moral y política integral a todas las </w:t>
      </w:r>
      <w:r w:rsidR="006B3A5A">
        <w:t>víctimas</w:t>
      </w:r>
      <w:r>
        <w:t xml:space="preserve"> de la represión</w:t>
      </w:r>
      <w:r>
        <w:t xml:space="preserve"> </w:t>
      </w:r>
      <w:r>
        <w:t>dictatorial. Además, tal y como mandata el artículo 72 de la Ley Foral</w:t>
      </w:r>
      <w:r>
        <w:t xml:space="preserve"> </w:t>
      </w:r>
      <w:r>
        <w:t>14/2015, de 10 de abril</w:t>
      </w:r>
      <w:r w:rsidR="006B3A5A">
        <w:t>,</w:t>
      </w:r>
      <w:r>
        <w:t xml:space="preserve"> para actuar contra la violencia hacia las mujeres en</w:t>
      </w:r>
      <w:r>
        <w:t xml:space="preserve"> </w:t>
      </w:r>
      <w:r>
        <w:t>cuestiones como esta es necesario abordar la dimensión colectiva del</w:t>
      </w:r>
      <w:r>
        <w:t xml:space="preserve"> </w:t>
      </w:r>
      <w:r>
        <w:t>derecho a la reparación del conjunto de mujeres que sufrieron esta</w:t>
      </w:r>
      <w:r>
        <w:t xml:space="preserve"> </w:t>
      </w:r>
      <w:r>
        <w:t>violencia estructural enmarcada en la dictadura franquista.</w:t>
      </w:r>
    </w:p>
    <w:p w14:paraId="58171CC0" w14:textId="0AF5C37F" w:rsidR="00924B9E" w:rsidRDefault="00924B9E" w:rsidP="00924B9E">
      <w:pPr>
        <w:spacing w:after="120" w:line="276" w:lineRule="auto"/>
        <w:jc w:val="both"/>
      </w:pPr>
      <w:r>
        <w:t>En el caso de Navarra, resulta necesario investigar, conocer y oficializar la</w:t>
      </w:r>
      <w:r>
        <w:t xml:space="preserve"> </w:t>
      </w:r>
      <w:r>
        <w:t>dimensión exacta que tuvo en nuestra comunidad la actuación del</w:t>
      </w:r>
      <w:r>
        <w:t xml:space="preserve"> </w:t>
      </w:r>
      <w:r>
        <w:t>Patronato de Protección a la Mujer y de su ecosistema institucional. Y todo</w:t>
      </w:r>
      <w:r>
        <w:t xml:space="preserve"> </w:t>
      </w:r>
      <w:r>
        <w:t>ese trabajo historiográfico, político y memorialista debería culminar en un</w:t>
      </w:r>
      <w:r>
        <w:t xml:space="preserve"> </w:t>
      </w:r>
      <w:r>
        <w:t>reconocimiento oficial y permanente en el tiempo de parte del Gobierno de</w:t>
      </w:r>
      <w:r>
        <w:t xml:space="preserve"> </w:t>
      </w:r>
      <w:r>
        <w:t>Navarra a todas las mujeres que fueron víctimas de esta represión</w:t>
      </w:r>
      <w:r>
        <w:t xml:space="preserve"> </w:t>
      </w:r>
      <w:r>
        <w:t>nacionalcatólica.</w:t>
      </w:r>
    </w:p>
    <w:p w14:paraId="09B6CE97" w14:textId="4F48FE95" w:rsidR="00924B9E" w:rsidRDefault="006B3A5A" w:rsidP="00924B9E">
      <w:pPr>
        <w:spacing w:after="120" w:line="276" w:lineRule="auto"/>
        <w:jc w:val="both"/>
      </w:pPr>
      <w:r>
        <w:t>Propuesta de resolución:</w:t>
      </w:r>
    </w:p>
    <w:p w14:paraId="20B5C80F" w14:textId="47538244" w:rsidR="00924B9E" w:rsidRDefault="00924B9E" w:rsidP="00924B9E">
      <w:pPr>
        <w:spacing w:after="120" w:line="276" w:lineRule="auto"/>
        <w:jc w:val="both"/>
      </w:pPr>
      <w:r>
        <w:t>1. El Parlamento de Navarra insta al Instituto Navarro de la Memoria del</w:t>
      </w:r>
      <w:r>
        <w:t xml:space="preserve"> </w:t>
      </w:r>
      <w:r>
        <w:t>Gobierno de Navarra a que elabore un estudio historiográfico</w:t>
      </w:r>
      <w:r>
        <w:t xml:space="preserve"> </w:t>
      </w:r>
      <w:r>
        <w:t>exhaustivo en el que se aborde la dimensión completa de la actuación</w:t>
      </w:r>
      <w:r>
        <w:t xml:space="preserve"> </w:t>
      </w:r>
      <w:r>
        <w:t>en Navarra del Patronato de Protección a la Mujer y de su ecosistema</w:t>
      </w:r>
      <w:r>
        <w:t xml:space="preserve"> </w:t>
      </w:r>
      <w:r>
        <w:t>institucional.</w:t>
      </w:r>
    </w:p>
    <w:p w14:paraId="4E8B0904" w14:textId="74DADB21" w:rsidR="00924B9E" w:rsidRDefault="00924B9E" w:rsidP="00924B9E">
      <w:pPr>
        <w:spacing w:after="120" w:line="276" w:lineRule="auto"/>
        <w:jc w:val="both"/>
      </w:pPr>
      <w:r>
        <w:t>2. El Parlamento de Navarra insta al Instituto Navarro de la Memoria del</w:t>
      </w:r>
      <w:r>
        <w:t xml:space="preserve"> </w:t>
      </w:r>
      <w:r>
        <w:t>Gobierno de Navarra a organizar y celebrar un acto oficial de carácter</w:t>
      </w:r>
      <w:r>
        <w:t xml:space="preserve"> </w:t>
      </w:r>
      <w:r>
        <w:t>público de reconocimiento y reparación a las mujeres que en Navarra</w:t>
      </w:r>
      <w:r>
        <w:t xml:space="preserve"> </w:t>
      </w:r>
      <w:r>
        <w:t>sufrieron la represión del Patronato de Protección a la Mujer y de su</w:t>
      </w:r>
      <w:r>
        <w:t xml:space="preserve"> </w:t>
      </w:r>
      <w:r>
        <w:t>ecosistema institucional.</w:t>
      </w:r>
    </w:p>
    <w:p w14:paraId="5FB80179" w14:textId="2B77BCD7" w:rsidR="00924B9E" w:rsidRDefault="00924B9E" w:rsidP="00924B9E">
      <w:pPr>
        <w:spacing w:after="120" w:line="276" w:lineRule="auto"/>
        <w:jc w:val="both"/>
      </w:pPr>
      <w:r>
        <w:t>3. El Parlamento de Navarra insta al Instituto Navarro de la Memoria del</w:t>
      </w:r>
      <w:r>
        <w:t xml:space="preserve"> </w:t>
      </w:r>
      <w:r>
        <w:t>Gobierno de Navarra a declarar y señalizar como Lugar de la Memoria</w:t>
      </w:r>
      <w:r>
        <w:t xml:space="preserve"> </w:t>
      </w:r>
      <w:r>
        <w:t>algún emplazamiento físico de Navarra relacionado con el Patronato</w:t>
      </w:r>
      <w:r>
        <w:t xml:space="preserve"> </w:t>
      </w:r>
      <w:r>
        <w:t>de Protección a la Mujer o de su ecosistema institucional.</w:t>
      </w:r>
    </w:p>
    <w:p w14:paraId="05E510FD" w14:textId="1C0ABD12" w:rsidR="00924B9E" w:rsidRDefault="00924B9E" w:rsidP="00924B9E">
      <w:pPr>
        <w:spacing w:after="120" w:line="276" w:lineRule="auto"/>
        <w:jc w:val="both"/>
      </w:pPr>
      <w:r>
        <w:t>Pamplona-</w:t>
      </w:r>
      <w:proofErr w:type="spellStart"/>
      <w:r>
        <w:t>Iruñea</w:t>
      </w:r>
      <w:proofErr w:type="spellEnd"/>
      <w:r>
        <w:t>, 17 de marzo de 2026</w:t>
      </w:r>
    </w:p>
    <w:p w14:paraId="653CC689" w14:textId="11D8D8A2" w:rsidR="006B3A5A" w:rsidRDefault="006B3A5A" w:rsidP="00924B9E">
      <w:pPr>
        <w:spacing w:after="120" w:line="276" w:lineRule="auto"/>
        <w:jc w:val="both"/>
      </w:pPr>
      <w:r>
        <w:t>El Parlamentario Foral: Carlos Guzmán Pérez</w:t>
      </w:r>
    </w:p>
    <w:sectPr w:rsidR="006B3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6B3A5A"/>
    <w:rsid w:val="0092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2026-03-18T08:57:00Z</dcterms:created>
  <dcterms:modified xsi:type="dcterms:W3CDTF">2026-03-18T09:28:00Z</dcterms:modified>
</cp:coreProperties>
</file>