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90E78" w14:textId="2426D570" w:rsidR="0026669E" w:rsidRDefault="00AB1116" w:rsidP="0026669E">
      <w:pPr>
        <w:spacing w:after="120" w:line="276" w:lineRule="auto"/>
        <w:jc w:val="both"/>
        <w:rPr>
          <w:rFonts w:cstheme="minorHAnsi"/>
        </w:rPr>
      </w:pPr>
      <w:r>
        <w:t xml:space="preserve">26PES-100</w:t>
      </w:r>
    </w:p>
    <w:p w14:paraId="4C5B0926" w14:textId="796B0B5D" w:rsidR="005C1D41" w:rsidRPr="005C1D41" w:rsidRDefault="005C1D41" w:rsidP="005C1D41">
      <w:pPr>
        <w:spacing w:after="120" w:line="276" w:lineRule="auto"/>
        <w:jc w:val="both"/>
        <w:rPr>
          <w:rFonts w:cstheme="minorHAnsi"/>
        </w:rPr>
      </w:pPr>
      <w:r>
        <w:t xml:space="preserve">Nafarroako Gorteetako kide den eta Unión del Pueblo Navarro (UPN) talde parlamentarioari atxikita dagoen Félix Zapatero Soria jaunak, Legebiltzarreko Erregelamenduan ezartzen denaren babesean, honako galdera hau aurkezten du, Nafarroako Gobernuak idatziz erantzun dezan:</w:t>
      </w:r>
    </w:p>
    <w:p w14:paraId="0056DA66" w14:textId="5CBAFB24" w:rsidR="005C1D41" w:rsidRPr="005C1D41" w:rsidRDefault="005C1D41" w:rsidP="005C1D41">
      <w:pPr>
        <w:spacing w:after="120" w:line="276" w:lineRule="auto"/>
        <w:jc w:val="both"/>
        <w:rPr>
          <w:rFonts w:cstheme="minorHAnsi"/>
        </w:rPr>
      </w:pPr>
      <w:r>
        <w:t xml:space="preserve">Nafarroako Pirinioetan –bereziki, Erronkari Ibarrean– zenbait neurri ezarri ziren 2024an hartzak ganaduari eraso egitea prebenitzeko. Landa Garapeneko eta Ingurumeneko Departamentuak zer ebaluazio egiten du neurri horiei buruz? Zer emaitza zehatz lortu da neurri horiei esker (eraso-kopuruak gutxitzea, onura izan duten ustiategien kopurua, 2025ean egindako inbertsioak)? Zer aurreikuspen darabilzue gogoan neurriak 2026 mantentzeari edo handitzeari begira?</w:t>
      </w:r>
    </w:p>
    <w:p w14:paraId="1F052ADC" w14:textId="0392F66A" w:rsidR="005C1D41" w:rsidRPr="005C1D41" w:rsidRDefault="005C1D41" w:rsidP="005C1D41">
      <w:pPr>
        <w:spacing w:after="120" w:line="276" w:lineRule="auto"/>
        <w:jc w:val="both"/>
        <w:rPr>
          <w:rFonts w:cstheme="minorHAnsi"/>
        </w:rPr>
      </w:pPr>
      <w:r>
        <w:t xml:space="preserve">Iruñean, 2026ko apirilaren 12an</w:t>
      </w:r>
    </w:p>
    <w:p w14:paraId="00D6F046" w14:textId="158CA164" w:rsidR="005C1D41" w:rsidRPr="00771ADF" w:rsidRDefault="005C1D41" w:rsidP="005C1D41">
      <w:pPr>
        <w:spacing w:after="120" w:line="276" w:lineRule="auto"/>
        <w:jc w:val="both"/>
        <w:rPr>
          <w:rFonts w:cstheme="minorHAnsi"/>
        </w:rPr>
      </w:pPr>
      <w:r>
        <w:t xml:space="preserve">Foru-parlamentaria: Félix Zapatero Soria</w:t>
      </w:r>
    </w:p>
    <w:sectPr w:rsidR="005C1D41" w:rsidRPr="00771AD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ADF"/>
    <w:rsid w:val="0026669E"/>
    <w:rsid w:val="005C1D41"/>
    <w:rsid w:val="00771ADF"/>
    <w:rsid w:val="00863A9D"/>
    <w:rsid w:val="0095478A"/>
    <w:rsid w:val="00AB11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3E79E"/>
  <w15:chartTrackingRefBased/>
  <w15:docId w15:val="{C623098A-3754-499D-AD4F-8EDF157AE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653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2026-04-15T15:26:00Z</dcterms:created>
  <dcterms:modified xsi:type="dcterms:W3CDTF">2026-04-15T15:27:00Z</dcterms:modified>
</cp:coreProperties>
</file>