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05FE" w14:textId="118B9405" w:rsidR="00BC1B50" w:rsidRPr="00D033D5" w:rsidRDefault="00BC1B50" w:rsidP="00D033D5">
      <w:pPr>
        <w:spacing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D033D5">
        <w:rPr>
          <w:rFonts w:asciiTheme="minorHAnsi" w:hAnsiTheme="minorHAnsi"/>
          <w:sz w:val="22"/>
          <w:szCs w:val="22"/>
        </w:rPr>
        <w:t xml:space="preserve">El Consejero de Salud del Gobierno de Navarra, en relación con la petición de información formulada por </w:t>
      </w:r>
      <w:r w:rsidR="00D033D5">
        <w:rPr>
          <w:rFonts w:asciiTheme="minorHAnsi" w:hAnsiTheme="minorHAnsi"/>
          <w:sz w:val="22"/>
          <w:szCs w:val="22"/>
        </w:rPr>
        <w:t>el</w:t>
      </w:r>
      <w:r w:rsidRPr="00D033D5">
        <w:rPr>
          <w:rFonts w:asciiTheme="minorHAnsi" w:hAnsiTheme="minorHAnsi"/>
          <w:sz w:val="22"/>
          <w:szCs w:val="22"/>
        </w:rPr>
        <w:t xml:space="preserve"> Parlamentari</w:t>
      </w:r>
      <w:r w:rsidR="00D033D5">
        <w:rPr>
          <w:rFonts w:asciiTheme="minorHAnsi" w:hAnsiTheme="minorHAnsi"/>
          <w:sz w:val="22"/>
          <w:szCs w:val="22"/>
        </w:rPr>
        <w:t>o</w:t>
      </w:r>
      <w:r w:rsidRPr="00D033D5">
        <w:rPr>
          <w:rFonts w:asciiTheme="minorHAnsi" w:hAnsiTheme="minorHAnsi"/>
          <w:sz w:val="22"/>
          <w:szCs w:val="22"/>
        </w:rPr>
        <w:t xml:space="preserve"> Foral Ilmo. Sr. </w:t>
      </w:r>
      <w:r w:rsidRPr="00D033D5">
        <w:rPr>
          <w:rFonts w:asciiTheme="minorHAnsi" w:hAnsiTheme="minorHAnsi"/>
          <w:sz w:val="22"/>
          <w:szCs w:val="22"/>
          <w:lang w:val="es-ES"/>
        </w:rPr>
        <w:t>Javier Arza Porras</w:t>
      </w:r>
      <w:r w:rsidRPr="00D033D5">
        <w:rPr>
          <w:rFonts w:asciiTheme="minorHAnsi" w:hAnsiTheme="minorHAnsi"/>
          <w:sz w:val="22"/>
          <w:szCs w:val="22"/>
        </w:rPr>
        <w:t>, adscrit</w:t>
      </w:r>
      <w:r w:rsidR="00D033D5">
        <w:rPr>
          <w:rFonts w:asciiTheme="minorHAnsi" w:hAnsiTheme="minorHAnsi"/>
          <w:sz w:val="22"/>
          <w:szCs w:val="22"/>
        </w:rPr>
        <w:t>o</w:t>
      </w:r>
      <w:r w:rsidRPr="00D033D5">
        <w:rPr>
          <w:rFonts w:asciiTheme="minorHAnsi" w:hAnsiTheme="minorHAnsi"/>
          <w:sz w:val="22"/>
          <w:szCs w:val="22"/>
        </w:rPr>
        <w:t xml:space="preserve"> al Grupo Parlamentario</w:t>
      </w:r>
      <w:r w:rsidR="00814561" w:rsidRPr="00D033D5">
        <w:rPr>
          <w:rFonts w:asciiTheme="minorHAnsi" w:hAnsiTheme="minorHAnsi"/>
          <w:sz w:val="22"/>
          <w:szCs w:val="22"/>
        </w:rPr>
        <w:t xml:space="preserve"> EH </w:t>
      </w:r>
      <w:r w:rsidR="00D033D5" w:rsidRPr="00D033D5">
        <w:rPr>
          <w:rFonts w:asciiTheme="minorHAnsi" w:hAnsiTheme="minorHAnsi"/>
          <w:sz w:val="22"/>
          <w:szCs w:val="22"/>
        </w:rPr>
        <w:t xml:space="preserve">Bildu </w:t>
      </w:r>
      <w:r w:rsidRPr="00D033D5">
        <w:rPr>
          <w:rFonts w:asciiTheme="minorHAnsi" w:hAnsiTheme="minorHAnsi"/>
          <w:sz w:val="22"/>
          <w:szCs w:val="22"/>
        </w:rPr>
        <w:t>Nafarroa</w:t>
      </w:r>
      <w:r w:rsidR="00D033D5">
        <w:rPr>
          <w:rFonts w:asciiTheme="minorHAnsi" w:hAnsiTheme="minorHAnsi"/>
          <w:sz w:val="22"/>
          <w:szCs w:val="22"/>
        </w:rPr>
        <w:t>,</w:t>
      </w:r>
      <w:r w:rsidRPr="00D033D5">
        <w:rPr>
          <w:rFonts w:asciiTheme="minorHAnsi" w:hAnsiTheme="minorHAnsi"/>
          <w:sz w:val="22"/>
          <w:szCs w:val="22"/>
        </w:rPr>
        <w:t xml:space="preserve"> (11-26/PES-00054), informa lo siguiente:</w:t>
      </w:r>
    </w:p>
    <w:p w14:paraId="0A1682E9" w14:textId="77777777" w:rsidR="007E0CBB" w:rsidRPr="00D033D5" w:rsidRDefault="007E0CBB" w:rsidP="00D033D5">
      <w:pPr>
        <w:spacing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D033D5">
        <w:rPr>
          <w:rFonts w:asciiTheme="minorHAnsi" w:hAnsiTheme="minorHAnsi"/>
          <w:sz w:val="22"/>
          <w:szCs w:val="22"/>
        </w:rPr>
        <w:t>No es posible obtener la información solicitada con la base de dato</w:t>
      </w:r>
      <w:r w:rsidR="00712C4D" w:rsidRPr="00D033D5">
        <w:rPr>
          <w:rFonts w:asciiTheme="minorHAnsi" w:hAnsiTheme="minorHAnsi"/>
          <w:sz w:val="22"/>
          <w:szCs w:val="22"/>
        </w:rPr>
        <w:t>s sanitaria</w:t>
      </w:r>
      <w:r w:rsidRPr="00D033D5">
        <w:rPr>
          <w:rFonts w:asciiTheme="minorHAnsi" w:hAnsiTheme="minorHAnsi"/>
          <w:sz w:val="22"/>
          <w:szCs w:val="22"/>
        </w:rPr>
        <w:t>.</w:t>
      </w:r>
    </w:p>
    <w:p w14:paraId="14BA0BF6" w14:textId="77777777" w:rsidR="00712C4D" w:rsidRPr="00D033D5" w:rsidRDefault="00712C4D" w:rsidP="00D033D5">
      <w:pPr>
        <w:spacing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D033D5">
        <w:rPr>
          <w:rFonts w:asciiTheme="minorHAnsi" w:hAnsiTheme="minorHAnsi"/>
          <w:sz w:val="22"/>
          <w:szCs w:val="22"/>
        </w:rPr>
        <w:t>Es cuanto informo en cumplimiento de lo dispuesto en el artículo 215 del Reglamento del Parlamento de Navarra.</w:t>
      </w:r>
    </w:p>
    <w:p w14:paraId="08F4927F" w14:textId="2B94D92E" w:rsidR="007E0CBB" w:rsidRPr="00D033D5" w:rsidRDefault="007E0CBB" w:rsidP="00D033D5">
      <w:pPr>
        <w:spacing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D033D5">
        <w:rPr>
          <w:rFonts w:asciiTheme="minorHAnsi" w:hAnsiTheme="minorHAnsi"/>
          <w:sz w:val="22"/>
          <w:szCs w:val="22"/>
        </w:rPr>
        <w:t>Pamplona-</w:t>
      </w:r>
      <w:proofErr w:type="spellStart"/>
      <w:r w:rsidRPr="00D033D5">
        <w:rPr>
          <w:rFonts w:asciiTheme="minorHAnsi" w:hAnsiTheme="minorHAnsi"/>
          <w:sz w:val="22"/>
          <w:szCs w:val="22"/>
        </w:rPr>
        <w:t>Iruñea</w:t>
      </w:r>
      <w:proofErr w:type="spellEnd"/>
      <w:r w:rsidRPr="00D033D5">
        <w:rPr>
          <w:rFonts w:asciiTheme="minorHAnsi" w:hAnsiTheme="minorHAnsi"/>
          <w:color w:val="000000"/>
          <w:sz w:val="22"/>
          <w:szCs w:val="22"/>
        </w:rPr>
        <w:t>, 2</w:t>
      </w:r>
      <w:r w:rsidR="00D033D5">
        <w:rPr>
          <w:rFonts w:asciiTheme="minorHAnsi" w:hAnsiTheme="minorHAnsi"/>
          <w:color w:val="000000"/>
          <w:sz w:val="22"/>
          <w:szCs w:val="22"/>
        </w:rPr>
        <w:t>3</w:t>
      </w:r>
      <w:r w:rsidRPr="00D033D5">
        <w:rPr>
          <w:rFonts w:asciiTheme="minorHAnsi" w:hAnsiTheme="minorHAnsi"/>
          <w:color w:val="000000"/>
          <w:sz w:val="22"/>
          <w:szCs w:val="22"/>
        </w:rPr>
        <w:t xml:space="preserve"> de febrero</w:t>
      </w:r>
      <w:r w:rsidRPr="00D033D5">
        <w:rPr>
          <w:rFonts w:asciiTheme="minorHAnsi" w:hAnsiTheme="minorHAnsi"/>
          <w:sz w:val="22"/>
          <w:szCs w:val="22"/>
        </w:rPr>
        <w:t xml:space="preserve"> de 2026</w:t>
      </w:r>
    </w:p>
    <w:p w14:paraId="15E35B14" w14:textId="49AB1362" w:rsidR="007E0CBB" w:rsidRPr="00D033D5" w:rsidRDefault="00D033D5" w:rsidP="00D033D5">
      <w:pPr>
        <w:spacing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D033D5">
        <w:rPr>
          <w:rFonts w:asciiTheme="minorHAnsi" w:hAnsiTheme="minorHAnsi"/>
          <w:sz w:val="22"/>
          <w:szCs w:val="22"/>
        </w:rPr>
        <w:t>El Consejero de Salud</w:t>
      </w:r>
      <w:r>
        <w:rPr>
          <w:rFonts w:asciiTheme="minorHAnsi" w:hAnsiTheme="minorHAnsi"/>
          <w:sz w:val="22"/>
          <w:szCs w:val="22"/>
        </w:rPr>
        <w:t xml:space="preserve">: </w:t>
      </w:r>
      <w:r w:rsidR="007E0CBB" w:rsidRPr="00D033D5">
        <w:rPr>
          <w:rFonts w:asciiTheme="minorHAnsi" w:hAnsiTheme="minorHAnsi"/>
          <w:sz w:val="22"/>
          <w:szCs w:val="22"/>
        </w:rPr>
        <w:t xml:space="preserve">Fernando Domínguez </w:t>
      </w:r>
      <w:proofErr w:type="spellStart"/>
      <w:r w:rsidR="007E0CBB" w:rsidRPr="00D033D5">
        <w:rPr>
          <w:rFonts w:asciiTheme="minorHAnsi" w:hAnsiTheme="minorHAnsi"/>
          <w:sz w:val="22"/>
          <w:szCs w:val="22"/>
        </w:rPr>
        <w:t>Cunchillos</w:t>
      </w:r>
      <w:proofErr w:type="spellEnd"/>
    </w:p>
    <w:sectPr w:rsidR="007E0CBB" w:rsidRPr="00D03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11337" w14:textId="77777777" w:rsidR="00BC1B50" w:rsidRDefault="00BC1B50" w:rsidP="00BC1B50">
      <w:r>
        <w:separator/>
      </w:r>
    </w:p>
  </w:endnote>
  <w:endnote w:type="continuationSeparator" w:id="0">
    <w:p w14:paraId="5D5316A1" w14:textId="77777777" w:rsidR="00BC1B50" w:rsidRDefault="00BC1B50" w:rsidP="00BC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DC251" w14:textId="77777777" w:rsidR="00BC1B50" w:rsidRDefault="00BC1B50" w:rsidP="00BC1B50">
      <w:r>
        <w:separator/>
      </w:r>
    </w:p>
  </w:footnote>
  <w:footnote w:type="continuationSeparator" w:id="0">
    <w:p w14:paraId="484A209D" w14:textId="77777777" w:rsidR="00BC1B50" w:rsidRDefault="00BC1B50" w:rsidP="00BC1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B50"/>
    <w:rsid w:val="00144AF9"/>
    <w:rsid w:val="0055128A"/>
    <w:rsid w:val="00712C4D"/>
    <w:rsid w:val="007E0CBB"/>
    <w:rsid w:val="00814561"/>
    <w:rsid w:val="008F51F3"/>
    <w:rsid w:val="00A4431C"/>
    <w:rsid w:val="00BC1B50"/>
    <w:rsid w:val="00D033D5"/>
    <w:rsid w:val="00E5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A9CD"/>
  <w15:chartTrackingRefBased/>
  <w15:docId w15:val="{EBBA7E5D-0C4E-4BA6-8EFA-CF3CAE2D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C1B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C1B5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C1B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B5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7E0CBB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7E0CBB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128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28A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4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Morras Iturmendi, Amaya (Serv. Centrales)</dc:creator>
  <cp:keywords/>
  <dc:description/>
  <cp:lastModifiedBy>Fernández Pérez, Beatriz</cp:lastModifiedBy>
  <cp:revision>6</cp:revision>
  <cp:lastPrinted>2026-02-23T07:46:00Z</cp:lastPrinted>
  <dcterms:created xsi:type="dcterms:W3CDTF">2026-02-20T13:50:00Z</dcterms:created>
  <dcterms:modified xsi:type="dcterms:W3CDTF">2026-03-02T09:50:00Z</dcterms:modified>
</cp:coreProperties>
</file>