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CEC5" w14:textId="1CC98B81" w:rsidR="004E586A" w:rsidRDefault="00682F5B" w:rsidP="004E586A">
      <w:pPr>
        <w:spacing w:after="120" w:line="276" w:lineRule="auto"/>
        <w:jc w:val="both"/>
      </w:pPr>
      <w:r>
        <w:t xml:space="preserve">26POR-148</w:t>
      </w:r>
    </w:p>
    <w:p w14:paraId="22235926" w14:textId="0A3CB365" w:rsidR="00F71FD4" w:rsidRDefault="00F71FD4" w:rsidP="00F71FD4">
      <w:pPr>
        <w:spacing w:after="120" w:line="276" w:lineRule="auto"/>
        <w:jc w:val="both"/>
      </w:pPr>
      <w:r>
        <w:t xml:space="preserve">Nafarroako Alderdi Sozialista talde parlamentarioari atxikitako Úrsula Pardo García andreak, Legebiltzarreko Erregelamenduan ezarritakoaren babesean, honako galdera hau egiten dio hirugarren lehendakariorde eta Etxebizitzako, Gazteriako eta Migrazio Politiketako kontseilariari, Osoko Bilkuran ahoz erantzun dezan:</w:t>
      </w:r>
    </w:p>
    <w:p w14:paraId="2E3D15D5" w14:textId="7B425D9F" w:rsidR="00F71FD4" w:rsidRDefault="00F71FD4" w:rsidP="00F71FD4">
      <w:pPr>
        <w:spacing w:after="120" w:line="276" w:lineRule="auto"/>
        <w:jc w:val="both"/>
      </w:pPr>
      <w:r>
        <w:t xml:space="preserve">Nerabezaroa garapenerako funtsezko etapa da, osasun mentalean eragina izan dezaketen aldaketa fisiko eta emozionalak gertatzen baitira.</w:t>
      </w:r>
      <w:r>
        <w:t xml:space="preserve"> </w:t>
      </w:r>
      <w:r>
        <w:t xml:space="preserve">Azken urteotan, gazteen ongizate emozionalak gero eta kezka handiagoa sortzen du.</w:t>
      </w:r>
      <w:r>
        <w:t xml:space="preserve"> </w:t>
      </w:r>
      <w:r>
        <w:t xml:space="preserve">Gero eta nerabe eta gazte gehiagok adierazten dute estresa, antsietatea, motibaziorik eza, bakardadea edo nahikoa laguntzarik ez izatearen sentsazioa.</w:t>
      </w:r>
      <w:r>
        <w:t xml:space="preserve"> </w:t>
      </w:r>
      <w:r>
        <w:t xml:space="preserve">Hori ez da kausa bakar baten ondorio, baizik eta konbinatzen diren hainbat faktoreren ondorio: presio akademikoa, etorkizunari buruzko ziurgabetasuna, zailtasun ekonomikoak, familia-gatazkak, eskola-jazarpena eta sare sozialen inpaktua...</w:t>
      </w:r>
    </w:p>
    <w:p w14:paraId="2E40D7EC" w14:textId="20D8344D" w:rsidR="00F71FD4" w:rsidRDefault="00F71FD4" w:rsidP="00F71FD4">
      <w:pPr>
        <w:spacing w:after="120" w:line="276" w:lineRule="auto"/>
        <w:jc w:val="both"/>
      </w:pPr>
      <w:r>
        <w:t xml:space="preserve">Nola lan egiten ari da eta zer lehentasun ditu Nafarroako Gazteriaren Institutuak arazo horren aurrean?</w:t>
      </w:r>
    </w:p>
    <w:p w14:paraId="7AF98AEF" w14:textId="1791503B" w:rsidR="00F71FD4" w:rsidRDefault="00F71FD4" w:rsidP="00F71FD4">
      <w:pPr>
        <w:spacing w:after="120" w:line="276" w:lineRule="auto"/>
        <w:jc w:val="both"/>
      </w:pPr>
      <w:r>
        <w:t xml:space="preserve">Iruñean, 2026ko apirilaren 22an</w:t>
      </w:r>
    </w:p>
    <w:p w14:paraId="3CBFAE3E" w14:textId="61E286EF" w:rsidR="00F71FD4" w:rsidRDefault="00F71FD4" w:rsidP="00F71FD4">
      <w:pPr>
        <w:spacing w:after="120" w:line="276" w:lineRule="auto"/>
        <w:jc w:val="both"/>
      </w:pPr>
      <w:r>
        <w:t xml:space="preserve">Foru-parlamentaria: Úrsula Pardo García</w:t>
      </w:r>
    </w:p>
    <w:sectPr w:rsidR="00F71F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A1"/>
    <w:rsid w:val="004E586A"/>
    <w:rsid w:val="005875A1"/>
    <w:rsid w:val="00682F5B"/>
    <w:rsid w:val="00D7391E"/>
    <w:rsid w:val="00F71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CBE"/>
  <w15:chartTrackingRefBased/>
  <w15:docId w15:val="{41E03560-20F9-4D6D-8176-CC2ECB8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928</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2026-04-22T11:07:00Z</dcterms:created>
  <dcterms:modified xsi:type="dcterms:W3CDTF">2026-04-22T11:08:00Z</dcterms:modified>
</cp:coreProperties>
</file>