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36B9" w14:textId="4BF3BEA3" w:rsidR="00C660F7" w:rsidRDefault="00C660F7" w:rsidP="00C660F7">
      <w:pPr>
        <w:spacing w:after="120" w:line="276" w:lineRule="auto"/>
        <w:jc w:val="both"/>
      </w:pPr>
      <w:r>
        <w:t xml:space="preserve">26ITP-21</w:t>
      </w:r>
    </w:p>
    <w:p w14:paraId="500DE89E" w14:textId="0EFE79B7" w:rsidR="007A442F" w:rsidRDefault="007A442F" w:rsidP="007A442F">
      <w:pPr>
        <w:spacing w:after="120" w:line="276" w:lineRule="auto"/>
        <w:jc w:val="both"/>
      </w:pPr>
      <w:r>
        <w:t xml:space="preserve">Geroa Bai talde parlamentarioko foru-parlamentari Isabel Aranburu Berguak, Legebiltzarreko Erregelamenduan xedatuaren babesean, honako interpelazio hau egin dio Nafarroako Gobernuko Eskubide Sozialetako, Ekonomia Sozialeko eta Enpleguko kontseilari Carmen Maeztu Villafrancari, maiatzaren 7ko Osoko Bilkuran ahoz erantzun dezan:</w:t>
      </w:r>
    </w:p>
    <w:p w14:paraId="5C4A30D5" w14:textId="21FAD97F" w:rsidR="007A442F" w:rsidRDefault="007A442F" w:rsidP="007A442F">
      <w:pPr>
        <w:spacing w:after="120" w:line="276" w:lineRule="auto"/>
        <w:jc w:val="both"/>
      </w:pPr>
      <w:r>
        <w:t xml:space="preserve">Etengabeko kezka sortzen du gure erkidegoan mendekotasuna duten edo izan dezaketen pertsonen arretarekin zerikusia duen orok; haien etxean bizi ala egoitza-zentro batean bizi.</w:t>
      </w:r>
    </w:p>
    <w:p w14:paraId="2B8E53C9" w14:textId="32E6A421" w:rsidR="007A442F" w:rsidRDefault="007A442F" w:rsidP="007A442F">
      <w:pPr>
        <w:spacing w:after="120" w:line="276" w:lineRule="auto"/>
        <w:jc w:val="both"/>
      </w:pPr>
      <w:r>
        <w:t xml:space="preserve">Horregatik, mendekotasunari eta iraupen luzeko zainketen gaineko politika orokorrari buruzko honako interpelazio hau aurkezten diogu Nafarroako Gobernuari.</w:t>
      </w:r>
    </w:p>
    <w:p w14:paraId="60E54C3A" w14:textId="00F6A9A3" w:rsidR="007A442F" w:rsidRDefault="007A442F" w:rsidP="007A442F">
      <w:pPr>
        <w:spacing w:after="120" w:line="276" w:lineRule="auto"/>
        <w:jc w:val="both"/>
      </w:pPr>
      <w:r>
        <w:t xml:space="preserve">Iruñean, 2026ko apirilaren 29an</w:t>
      </w:r>
    </w:p>
    <w:p w14:paraId="11D68A44" w14:textId="21096CF4" w:rsidR="007A442F" w:rsidRDefault="007A442F" w:rsidP="007A442F">
      <w:pPr>
        <w:spacing w:after="120" w:line="276" w:lineRule="auto"/>
        <w:jc w:val="both"/>
      </w:pPr>
      <w:r>
        <w:t xml:space="preserve">Foru-parlamentaria:</w:t>
      </w:r>
      <w:r>
        <w:t xml:space="preserve"> </w:t>
      </w:r>
      <w:r>
        <w:t xml:space="preserve">Isabel Aranburu Bergua</w:t>
      </w:r>
    </w:p>
    <w:sectPr w:rsidR="007A44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7A442F"/>
    <w:rsid w:val="00C660F7"/>
    <w:rsid w:val="00E45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678</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2026-04-29T14:03:00Z</dcterms:created>
  <dcterms:modified xsi:type="dcterms:W3CDTF">2026-04-30T07:52:00Z</dcterms:modified>
</cp:coreProperties>
</file>