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B510" w14:textId="51D91308" w:rsidR="00D73725" w:rsidRDefault="00C256CF" w:rsidP="00D73725">
      <w:pPr>
        <w:spacing w:after="120" w:line="276" w:lineRule="auto"/>
        <w:jc w:val="both"/>
      </w:pPr>
      <w:r>
        <w:t xml:space="preserve">26POR-178</w:t>
      </w:r>
    </w:p>
    <w:p w14:paraId="3CA7EA6F" w14:textId="71D77689" w:rsidR="00C256CF" w:rsidRDefault="00C256CF" w:rsidP="00C256CF">
      <w:pPr>
        <w:spacing w:after="120" w:line="276" w:lineRule="auto"/>
        <w:jc w:val="both"/>
      </w:pPr>
      <w:r>
        <w:t xml:space="preserve">Nafarroako Alderdi Sozialista talde parlamentarioari atxikitako foru-parlamentari Carlos Mena Blasco jaunak, Parlamentuko Erregelamenduan ezartzen denaren babesean, honako galdera hau egiten dio Landa Garapeneko eta Ingurumeneko kontseilariari, Osoko Bilkuran ahoz erantzun dezan:</w:t>
      </w:r>
    </w:p>
    <w:p w14:paraId="18199F06" w14:textId="6F4B769C" w:rsidR="00C256CF" w:rsidRDefault="00C256CF" w:rsidP="00C256CF">
      <w:pPr>
        <w:spacing w:after="120" w:line="276" w:lineRule="auto"/>
        <w:jc w:val="both"/>
      </w:pPr>
      <w:r>
        <w:t xml:space="preserve">Landa Garapeneko eta Ingurumeneko Departamentua zer neurri hartzen ari da Nafarroako Foru Komunitateko hondakinen kudeaketari begira?</w:t>
      </w:r>
    </w:p>
    <w:p w14:paraId="0FBC03C8" w14:textId="4AC2A7BD" w:rsidR="00C256CF" w:rsidRDefault="00C256CF" w:rsidP="00C256CF">
      <w:pPr>
        <w:spacing w:after="120" w:line="276" w:lineRule="auto"/>
        <w:jc w:val="both"/>
      </w:pPr>
      <w:r>
        <w:t xml:space="preserve">Iruñean, 2026ko maiatzaren 14an</w:t>
      </w:r>
    </w:p>
    <w:p w14:paraId="28A9D734" w14:textId="5058483F" w:rsidR="00C256CF" w:rsidRDefault="00C256CF" w:rsidP="00C256CF">
      <w:pPr>
        <w:spacing w:after="120" w:line="276" w:lineRule="auto"/>
        <w:jc w:val="both"/>
      </w:pPr>
      <w:r>
        <w:t xml:space="preserve">Foru-parlamentaria: Carlos Mena Blasco</w:t>
      </w:r>
    </w:p>
    <w:sectPr w:rsidR="00C25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69370F"/>
    <w:rsid w:val="00707854"/>
    <w:rsid w:val="00A009A9"/>
    <w:rsid w:val="00B77EC6"/>
    <w:rsid w:val="00C256CF"/>
    <w:rsid w:val="00D73725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2026-05-14T12:59:00Z</dcterms:created>
  <dcterms:modified xsi:type="dcterms:W3CDTF">2026-05-14T13:00:00Z</dcterms:modified>
</cp:coreProperties>
</file>