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AF62" w14:textId="1D9AE85E" w:rsidR="00CE374F" w:rsidRDefault="00CE374F" w:rsidP="00CE374F">
      <w:pPr>
        <w:spacing w:after="120" w:line="276" w:lineRule="auto"/>
        <w:jc w:val="both"/>
      </w:pPr>
      <w:r>
        <w:t>26POR-174</w:t>
      </w:r>
    </w:p>
    <w:p w14:paraId="50B88B7D" w14:textId="726E9BBB" w:rsidR="00CE374F" w:rsidRDefault="00CE374F" w:rsidP="00CE374F">
      <w:pPr>
        <w:spacing w:after="120" w:line="276" w:lineRule="auto"/>
        <w:jc w:val="both"/>
      </w:pPr>
      <w:r>
        <w:t xml:space="preserve">Mikel Zabaleta Aramendia, parlamentario foral del grupo parlamentario de EH </w:t>
      </w:r>
      <w:r>
        <w:t>Bildu Nafarroa</w:t>
      </w:r>
      <w:r>
        <w:t>, al amparo de lo establecido en el Reglamento de la Cámara, presenta la siguiente</w:t>
      </w:r>
      <w:r>
        <w:t xml:space="preserve"> pregunta oral </w:t>
      </w:r>
      <w:r>
        <w:t>para que sea respondida en el Pleno de la Cámara por la Consejera del</w:t>
      </w:r>
      <w:r>
        <w:t xml:space="preserve"> </w:t>
      </w:r>
      <w:r>
        <w:t>Departamento de Vivienda, Juventud y Políticas Migratorias del Gobierno de Navarra:</w:t>
      </w:r>
    </w:p>
    <w:p w14:paraId="2365D02E" w14:textId="4B3BCB6E" w:rsidR="00CE374F" w:rsidRDefault="00CE374F" w:rsidP="00CE374F">
      <w:pPr>
        <w:spacing w:after="120" w:line="276" w:lineRule="auto"/>
        <w:jc w:val="both"/>
      </w:pPr>
      <w:r>
        <w:t>Según las informaciones publicadas recientemente, Testa Residencial, participada por el fondo</w:t>
      </w:r>
      <w:r>
        <w:t xml:space="preserve"> </w:t>
      </w:r>
      <w:proofErr w:type="spellStart"/>
      <w:r>
        <w:t>Blackstone</w:t>
      </w:r>
      <w:proofErr w:type="spellEnd"/>
      <w:r>
        <w:t>, estaría valorando poner a la venta viviendas actualmente destinadas al alquiler en</w:t>
      </w:r>
      <w:r>
        <w:t xml:space="preserve"> </w:t>
      </w:r>
      <w:r>
        <w:t>Navarra y que en su origen fueron viviendas protegidas impulsadas con apoyo público.</w:t>
      </w:r>
    </w:p>
    <w:p w14:paraId="3C9436C1" w14:textId="3F003FA5" w:rsidR="00CE374F" w:rsidRDefault="00CE374F" w:rsidP="00CE374F">
      <w:pPr>
        <w:spacing w:after="120" w:line="276" w:lineRule="auto"/>
        <w:jc w:val="both"/>
      </w:pPr>
      <w:r>
        <w:t>Esta posible operación afectaría a centenares de personas y tendría un importante impacto en</w:t>
      </w:r>
      <w:r>
        <w:t xml:space="preserve"> </w:t>
      </w:r>
      <w:r>
        <w:t>el parque de vivienda en alquiler existente en Navarra en un contexto de fuerte tensión</w:t>
      </w:r>
      <w:r>
        <w:t xml:space="preserve"> </w:t>
      </w:r>
      <w:r>
        <w:t>residencial y dificultades crecientes de acceso a la vivienda.</w:t>
      </w:r>
    </w:p>
    <w:p w14:paraId="716B5533" w14:textId="339D2EA3" w:rsidR="00CE374F" w:rsidRDefault="00CE374F" w:rsidP="00CE374F">
      <w:pPr>
        <w:spacing w:after="120" w:line="276" w:lineRule="auto"/>
        <w:jc w:val="both"/>
      </w:pPr>
      <w:r>
        <w:t xml:space="preserve">Por todo ello, presenta la siguiente pregunta para su respuesta oral en el </w:t>
      </w:r>
      <w:r>
        <w:t xml:space="preserve">Pleno </w:t>
      </w:r>
      <w:r>
        <w:t>del Parlamento</w:t>
      </w:r>
      <w:r>
        <w:t xml:space="preserve"> </w:t>
      </w:r>
      <w:r>
        <w:t>de Navarra:</w:t>
      </w:r>
    </w:p>
    <w:p w14:paraId="04460BF0" w14:textId="6B4B153A" w:rsidR="00CE374F" w:rsidRDefault="00CE374F" w:rsidP="00CE374F">
      <w:pPr>
        <w:spacing w:after="120" w:line="276" w:lineRule="auto"/>
        <w:jc w:val="both"/>
      </w:pPr>
      <w:r>
        <w:t>¿Qué información tiene el Gobierno de Navarra sobre la posible venta de viviendas de Testa</w:t>
      </w:r>
      <w:r>
        <w:t xml:space="preserve"> </w:t>
      </w:r>
      <w:r>
        <w:t>Residencial en Navarra y qué actuaciones está valorando para garantizar su continuidad como</w:t>
      </w:r>
      <w:r>
        <w:t xml:space="preserve"> </w:t>
      </w:r>
      <w:r>
        <w:t>parque de alquiler asequible?</w:t>
      </w:r>
    </w:p>
    <w:p w14:paraId="5AD130A5" w14:textId="3012EAB3" w:rsidR="00CE374F" w:rsidRDefault="00CE374F" w:rsidP="00CE374F">
      <w:pPr>
        <w:spacing w:after="120" w:line="276" w:lineRule="auto"/>
        <w:jc w:val="both"/>
      </w:pPr>
      <w:r>
        <w:t xml:space="preserve">En </w:t>
      </w:r>
      <w:proofErr w:type="spellStart"/>
      <w:r>
        <w:t>Iruñea</w:t>
      </w:r>
      <w:proofErr w:type="spellEnd"/>
      <w:r>
        <w:t>/Pamplona, a 12 de mayo de 2026</w:t>
      </w:r>
    </w:p>
    <w:p w14:paraId="60C29371" w14:textId="0E72B57F" w:rsidR="00CE374F" w:rsidRDefault="00CE374F" w:rsidP="00CE374F">
      <w:pPr>
        <w:spacing w:after="120" w:line="276" w:lineRule="auto"/>
        <w:jc w:val="both"/>
      </w:pPr>
      <w:r>
        <w:t>El Parlamentario Foral: Mikel Zabaleta Aramendia</w:t>
      </w:r>
    </w:p>
    <w:sectPr w:rsidR="00CE3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4F"/>
    <w:rsid w:val="00C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500"/>
  <w15:chartTrackingRefBased/>
  <w15:docId w15:val="{A327C489-AA14-4A5B-B552-D39EC5CE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2026-05-13T10:01:00Z</dcterms:created>
  <dcterms:modified xsi:type="dcterms:W3CDTF">2026-05-13T10:03:00Z</dcterms:modified>
</cp:coreProperties>
</file>