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771B" w14:textId="0DA266A9" w:rsidR="007D712A" w:rsidRDefault="008E56A0" w:rsidP="007D712A">
      <w:pPr>
        <w:spacing w:after="120" w:line="276" w:lineRule="auto"/>
        <w:jc w:val="both"/>
      </w:pPr>
      <w:r>
        <w:t>26PES-142</w:t>
      </w:r>
    </w:p>
    <w:p w14:paraId="016D0435" w14:textId="45E9DA59" w:rsidR="008E56A0" w:rsidRDefault="008E56A0" w:rsidP="008E56A0">
      <w:pPr>
        <w:spacing w:after="120" w:line="276" w:lineRule="auto"/>
        <w:jc w:val="both"/>
      </w:pPr>
      <w:r>
        <w:t>Doña Itxaso So</w:t>
      </w:r>
      <w:r>
        <w:t>t</w:t>
      </w:r>
      <w:r>
        <w:t>o Díaz de Cerio, parlamentaria foral adscrita al Grupo</w:t>
      </w:r>
      <w:r>
        <w:t xml:space="preserve"> </w:t>
      </w:r>
      <w:r>
        <w:t xml:space="preserve">Parlamentario de </w:t>
      </w:r>
      <w:r>
        <w:t>Geroa Bai</w:t>
      </w:r>
      <w:r>
        <w:t>, al amparo de lo establecido en el Reglamento</w:t>
      </w:r>
      <w:r>
        <w:t xml:space="preserve"> </w:t>
      </w:r>
      <w:r>
        <w:t xml:space="preserve">de la Cámara, formula la siguiente </w:t>
      </w:r>
      <w:r w:rsidRPr="008E56A0">
        <w:t>pregunta</w:t>
      </w:r>
      <w:r>
        <w:t xml:space="preserve"> </w:t>
      </w:r>
      <w:r>
        <w:t>para su respuesta por escrito,</w:t>
      </w:r>
      <w:r>
        <w:t xml:space="preserve"> </w:t>
      </w:r>
      <w:r>
        <w:t>dirigida a la consejera de Interior, Función Pública y Justicia del Gobierno de</w:t>
      </w:r>
      <w:r>
        <w:t xml:space="preserve"> </w:t>
      </w:r>
      <w:r>
        <w:t>Navarra, Dña. Inmaculada Jurío Macaya.</w:t>
      </w:r>
    </w:p>
    <w:p w14:paraId="1952E6B0" w14:textId="376A629F" w:rsidR="008E56A0" w:rsidRDefault="008E56A0" w:rsidP="008E56A0">
      <w:pPr>
        <w:spacing w:after="120" w:line="276" w:lineRule="auto"/>
        <w:jc w:val="both"/>
      </w:pPr>
      <w:r>
        <w:t>Recientemente hemos conocido que Policía Foral va a reforzar la vigilancia en el Camino de</w:t>
      </w:r>
      <w:r>
        <w:t xml:space="preserve"> </w:t>
      </w:r>
      <w:r>
        <w:t>Santiago en Navarra hasta octubre ante el aumento de peregrinos</w:t>
      </w:r>
      <w:r>
        <w:t>.</w:t>
      </w:r>
    </w:p>
    <w:p w14:paraId="744D3974" w14:textId="135098C5" w:rsidR="008E56A0" w:rsidRDefault="008E56A0" w:rsidP="008E56A0">
      <w:pPr>
        <w:spacing w:after="120" w:line="276" w:lineRule="auto"/>
        <w:jc w:val="both"/>
      </w:pPr>
      <w:r>
        <w:t>El dispositivo especial estará activo en rutas, albergues y localidades del trazado jacobeo para</w:t>
      </w:r>
      <w:r>
        <w:t xml:space="preserve"> </w:t>
      </w:r>
      <w:r>
        <w:t xml:space="preserve">proteger a las más de 42.000 personas que recorren cada año el Camino en la Comunidad </w:t>
      </w:r>
      <w:r>
        <w:t>Foral</w:t>
      </w:r>
      <w:r>
        <w:t>.</w:t>
      </w:r>
    </w:p>
    <w:p w14:paraId="7584EC03" w14:textId="636AEEC1" w:rsidR="008E56A0" w:rsidRDefault="008E56A0" w:rsidP="008E56A0">
      <w:pPr>
        <w:spacing w:after="120" w:line="276" w:lineRule="auto"/>
        <w:jc w:val="both"/>
      </w:pPr>
      <w:r>
        <w:t>Este dispositivo forma parte del “Plan de Trabajo Integral del Camino de Santiago en Navarra”</w:t>
      </w:r>
      <w:r>
        <w:t xml:space="preserve"> </w:t>
      </w:r>
      <w:r>
        <w:t>para 2026, elaborado en respuesta al requerimiento del Acuerdo de Gobierno del 15 de mayo</w:t>
      </w:r>
      <w:r>
        <w:t xml:space="preserve"> </w:t>
      </w:r>
      <w:r>
        <w:t xml:space="preserve">de 2019 </w:t>
      </w:r>
      <w:r>
        <w:t>en relación con</w:t>
      </w:r>
      <w:r>
        <w:t xml:space="preserve"> la gestión y gobernanza del Camino de Santiago, y se enmarca dentro de</w:t>
      </w:r>
      <w:r>
        <w:t xml:space="preserve"> </w:t>
      </w:r>
      <w:r>
        <w:t xml:space="preserve">la protección que da la </w:t>
      </w:r>
      <w:r>
        <w:t xml:space="preserve">Policía Foral </w:t>
      </w:r>
      <w:r>
        <w:t>al Camino durante todo el año.</w:t>
      </w:r>
    </w:p>
    <w:p w14:paraId="075F31EB" w14:textId="3F639005" w:rsidR="008E56A0" w:rsidRDefault="008E56A0" w:rsidP="008E56A0">
      <w:pPr>
        <w:spacing w:after="120" w:line="276" w:lineRule="auto"/>
        <w:jc w:val="both"/>
      </w:pPr>
      <w:r>
        <w:t>Por este motivo preguntamos</w:t>
      </w:r>
      <w:r>
        <w:t>:</w:t>
      </w:r>
    </w:p>
    <w:p w14:paraId="6A0ABD8A" w14:textId="77777777" w:rsidR="008E56A0" w:rsidRDefault="008E56A0" w:rsidP="008E56A0">
      <w:pPr>
        <w:spacing w:after="120" w:line="276" w:lineRule="auto"/>
        <w:jc w:val="both"/>
      </w:pPr>
      <w:r>
        <w:t>¿Cuáles son las zonas que van a contar con incremento de vigilancia?</w:t>
      </w:r>
    </w:p>
    <w:p w14:paraId="26C88AF2" w14:textId="6998E65B" w:rsidR="008E56A0" w:rsidRDefault="008E56A0" w:rsidP="008E56A0">
      <w:pPr>
        <w:spacing w:after="120" w:line="276" w:lineRule="auto"/>
        <w:jc w:val="both"/>
      </w:pPr>
      <w:r>
        <w:t>¿Cuál es el dispositivo que se va a llevar a cabo para reforzar el paso entre Valca</w:t>
      </w:r>
      <w:r>
        <w:t>r</w:t>
      </w:r>
      <w:r>
        <w:t>los/Luzaide</w:t>
      </w:r>
      <w:r>
        <w:t xml:space="preserve"> </w:t>
      </w:r>
      <w:r>
        <w:t>y Roncesvalles?</w:t>
      </w:r>
    </w:p>
    <w:p w14:paraId="2A492AAD" w14:textId="410F42F6" w:rsidR="008E56A0" w:rsidRDefault="008E56A0" w:rsidP="008E56A0">
      <w:pPr>
        <w:spacing w:after="120" w:line="276" w:lineRule="auto"/>
        <w:jc w:val="both"/>
      </w:pPr>
      <w:r>
        <w:t>Pamplona-Iruña, 13 de mayo de 2026</w:t>
      </w:r>
    </w:p>
    <w:p w14:paraId="0188A49F" w14:textId="00A88154" w:rsidR="008E56A0" w:rsidRDefault="008E56A0" w:rsidP="008E56A0">
      <w:pPr>
        <w:spacing w:after="120" w:line="276" w:lineRule="auto"/>
        <w:jc w:val="both"/>
      </w:pPr>
      <w:r>
        <w:t>La Parlamentaria Foral: Itxaso Soto Díaz de Cerio</w:t>
      </w:r>
    </w:p>
    <w:sectPr w:rsidR="008E56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12A"/>
    <w:rsid w:val="007D712A"/>
    <w:rsid w:val="008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2369"/>
  <w15:chartTrackingRefBased/>
  <w15:docId w15:val="{23D734D6-2840-4A99-AE72-69362079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2026-05-13T14:31:00Z</dcterms:created>
  <dcterms:modified xsi:type="dcterms:W3CDTF">2026-05-13T14:36:00Z</dcterms:modified>
</cp:coreProperties>
</file>