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B438" w14:textId="1EA20B09" w:rsidR="00756C4B" w:rsidRDefault="00DA7DDD" w:rsidP="00756C4B">
      <w:pPr>
        <w:spacing w:after="120" w:line="276" w:lineRule="auto"/>
        <w:jc w:val="both"/>
      </w:pPr>
      <w:r>
        <w:t>26POR-202</w:t>
      </w:r>
    </w:p>
    <w:p w14:paraId="0A6167C0" w14:textId="3019D6FF" w:rsidR="00DA7DDD" w:rsidRPr="00C6468E" w:rsidRDefault="00DA7DDD" w:rsidP="00DA7DDD">
      <w:pPr>
        <w:spacing w:after="120" w:line="276" w:lineRule="auto"/>
        <w:jc w:val="both"/>
      </w:pPr>
      <w:r>
        <w:t>Don Javier García Jiménez, miembro de las Cortes de Navarra y portavoz del grupo parlamentario del Partido Popular de Navarra (PPN), al amparo de lo dispuesto en el Reglamento de la Cámara, presenta la siguiente</w:t>
      </w:r>
      <w:r w:rsidRPr="00C6468E">
        <w:t xml:space="preserve"> pregunta </w:t>
      </w:r>
      <w:r w:rsidR="00C6468E" w:rsidRPr="00C6468E">
        <w:t>oral</w:t>
      </w:r>
      <w:r w:rsidRPr="00C6468E">
        <w:t>,</w:t>
      </w:r>
      <w:r>
        <w:t xml:space="preserve"> dirigida a la presidenta del Gobierno de Navarra</w:t>
      </w:r>
      <w:r w:rsidRPr="00C6468E">
        <w:t>, para su contestación en el Plen</w:t>
      </w:r>
      <w:r w:rsidR="00C6468E" w:rsidRPr="00C6468E">
        <w:t>o.</w:t>
      </w:r>
    </w:p>
    <w:p w14:paraId="3E6C1630" w14:textId="457EA735" w:rsidR="00DA7DDD" w:rsidRDefault="00DA7DDD" w:rsidP="00DA7DDD">
      <w:pPr>
        <w:spacing w:after="120" w:line="276" w:lineRule="auto"/>
        <w:jc w:val="both"/>
      </w:pPr>
      <w:r>
        <w:t>¿Puede garantizar que ningún cargo del PSN intervino para favorecer las adjudicaciones de las obras del parque de Sendaviva?</w:t>
      </w:r>
    </w:p>
    <w:p w14:paraId="539BF63E" w14:textId="77777777" w:rsidR="00DA7DDD" w:rsidRDefault="00DA7DDD" w:rsidP="00DA7DDD">
      <w:pPr>
        <w:spacing w:after="120" w:line="276" w:lineRule="auto"/>
        <w:jc w:val="both"/>
      </w:pPr>
      <w:r>
        <w:t>Pamplona, 1 de junio de 2026</w:t>
      </w:r>
    </w:p>
    <w:p w14:paraId="498E1E07" w14:textId="6C1CEB2A" w:rsidR="00DA7DDD" w:rsidRDefault="00DA7DDD" w:rsidP="00DA7DDD">
      <w:pPr>
        <w:spacing w:after="120" w:line="276" w:lineRule="auto"/>
        <w:jc w:val="both"/>
      </w:pPr>
      <w:r>
        <w:t>El Parlamentario Foral: Javier García Jiménez</w:t>
      </w:r>
    </w:p>
    <w:sectPr w:rsidR="00DA7D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586618"/>
    <w:rsid w:val="00756C4B"/>
    <w:rsid w:val="007A28C4"/>
    <w:rsid w:val="00B517E3"/>
    <w:rsid w:val="00C6468E"/>
    <w:rsid w:val="00CE5280"/>
    <w:rsid w:val="00D332CA"/>
    <w:rsid w:val="00DA7DDD"/>
    <w:rsid w:val="00DB0A71"/>
    <w:rsid w:val="00E2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2026-06-01T11:27:00Z</dcterms:created>
  <dcterms:modified xsi:type="dcterms:W3CDTF">2026-06-10T07:42:00Z</dcterms:modified>
</cp:coreProperties>
</file>