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Koldo Martínez Urionabarrenetxea jaunak aurkeztutako gaurkotasun handiko galdera, Erriberara ura eraman ahal izateko Estatuko Gobernuak hartutako konpromis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kide Koldo Martínez Urionabarrenetxeak, Legebiltzarreko Erregelamenduan ezarritakoaren babesean, gaurkotasun handiko honako galdera hau aurkezten du, Nafarroako Gobernuak heldu den urriaren 5e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ostegunean, Nafarroako Gobernuaren ordezkari batzuek bilera bat izan zuten Madrilen Nekazaritza, Arrantza, Elikadura eta Ingurumen Ministerioko zenbait arduradunekin, Nafarroako Ubidearen obrak egiteaz arduratzen den CANASA sozietatearen Administrazio Kontseiluaren bai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rriberara edateko, industriarako eta ureztatzeko ura eramateko egin beharreko Ubidearen “bigarren fasea” deritzona dela-eta azken egunotan ezagutu diren albisteak kontuan hartu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tuko Gobernuak zer konpromiso zehatz hartu du Erriberara ura eraman ahal izateko? Zenbateraino hartuko dira kontuan erabiltzaileak eta, bereziki,Itoitz- Nafarroako Ubideko Ureztatzaileen Elkarte Orokorreko ureztatzaileak, obra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Koldo Martínez Urionabarren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