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Osasunaren eta Gizarte Zerbitzuen arloetako Itun Sozialak arautzen dituen Foru Lege proiektuari aurkezturiko zuzenketak. Proiektu hori 2017ko irailaren 8ko 110. Nafarroako Parlamentuko Aldizkari Ofizialean argitaratu zen.</w:t>
      </w:r>
    </w:p>
    <w:p>
      <w:pPr>
        <w:pStyle w:val="0"/>
        <w:suppressAutoHyphens w:val="false"/>
        <w:rPr>
          <w:rStyle w:val="1"/>
        </w:rPr>
      </w:pPr>
      <w:r>
        <w:rPr>
          <w:rStyle w:val="1"/>
        </w:rPr>
        <w:t xml:space="preserve">Iruñean, 2017ko urriaren 11n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1.3.1 artikulua kentzeko zuzenketa.</w:t>
      </w:r>
    </w:p>
    <w:p>
      <w:pPr>
        <w:pStyle w:val="0"/>
        <w:suppressAutoHyphens w:val="false"/>
        <w:rPr>
          <w:rStyle w:val="1"/>
        </w:rPr>
      </w:pPr>
      <w:r>
        <w:rPr>
          <w:rStyle w:val="1"/>
        </w:rPr>
        <w:t xml:space="preserve">“1. “Ituna izenpetzen duten entitateetako langileen eta Nafarroako Foru Komunitateko Administrazioko lanbide-kategoria bereko eta kasuko langileen artean ordainsariei eta lanaldiari dagokienez egon daitezkeen aldeak gutxitzea, betiere horrek ekartzen ez badu itundutako zerbitzuaren gastua handitzea aurreko kudeaketa sistemaren aldean; aldea handiagoa den kategorietan hurbiltzeari emanen zaio lehentasuna”.</w:t>
      </w:r>
    </w:p>
    <w:p>
      <w:pPr>
        <w:pStyle w:val="0"/>
        <w:suppressAutoHyphens w:val="false"/>
        <w:rPr>
          <w:rStyle w:val="1"/>
        </w:rPr>
      </w:pPr>
      <w:r>
        <w:rPr>
          <w:rStyle w:val="1"/>
        </w:rPr>
        <w:t xml:space="preserve">Zioak: Gure ustez ezin da printzipio gisa exigitu gerta daitezkeen ordainsari- eta lansari-arloko aldeak gutxitzea, hori lortzeko zein tresna erabiliko diren zehaztu gabe.</w:t>
      </w:r>
    </w:p>
    <w:p>
      <w:pPr>
        <w:pStyle w:val="2"/>
        <w:suppressAutoHyphens w:val="false"/>
        <w:rPr/>
      </w:pPr>
      <w:r>
        <w:rPr/>
        <w:t xml:space="preserve">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1.1. artikulua aldatzeko zuzenketa.</w:t>
      </w:r>
    </w:p>
    <w:p>
      <w:pPr>
        <w:pStyle w:val="0"/>
        <w:suppressAutoHyphens w:val="false"/>
        <w:rPr>
          <w:rStyle w:val="1"/>
        </w:rPr>
      </w:pPr>
      <w:r>
        <w:rPr>
          <w:rStyle w:val="1"/>
        </w:rPr>
        <w:t xml:space="preserve">Honako hau dioen tokian:</w:t>
      </w:r>
    </w:p>
    <w:p>
      <w:pPr>
        <w:pStyle w:val="0"/>
        <w:suppressAutoHyphens w:val="false"/>
        <w:rPr>
          <w:rStyle w:val="1"/>
        </w:rPr>
      </w:pPr>
      <w:r>
        <w:rPr>
          <w:rStyle w:val="1"/>
        </w:rPr>
        <w:t xml:space="preserve">“1. Foru lege honen xedea da pertsonei zerbitzu sozialak, sanitarioak eta soziosanitarioak emateko zeharkako kudeaketa arautzea, irabazi-asmorik gabeko entitateekin itunak eginez, 2.1 artikuluaren bidetik eta kontratazio publikoaren arloko araudiari lotu gabe, baliabide publikoak aski edo egoki ez direnean zerbitzu publikoen zorroa bermatzeko.</w:t>
      </w:r>
    </w:p>
    <w:p>
      <w:pPr>
        <w:pStyle w:val="0"/>
        <w:suppressAutoHyphens w:val="false"/>
        <w:rPr>
          <w:rStyle w:val="1"/>
        </w:rPr>
      </w:pPr>
      <w:r>
        <w:rPr>
          <w:rStyle w:val="1"/>
        </w:rPr>
        <w:t xml:space="preserve">Honako hau behar du:</w:t>
      </w:r>
    </w:p>
    <w:p>
      <w:pPr>
        <w:pStyle w:val="0"/>
        <w:suppressAutoHyphens w:val="false"/>
        <w:rPr>
          <w:rStyle w:val="1"/>
        </w:rPr>
      </w:pPr>
      <w:r>
        <w:rPr>
          <w:rStyle w:val="1"/>
        </w:rPr>
        <w:t xml:space="preserve">“1. Foru lege honen xedea da pertsonei ekonomikoak ez diren zerbitzu sozialak, sanitarioak eta soziosanitarioak emateko zeharkako kudeaketa arautzea, irabazi-asmorik gabeko entitateekin itunak eginez, 2.1 artikuluaren bidetik eta kontratazio publikoaren arloko araudiari lotu gabe, baliabide publikoak aski edo egoki ez direnean zerbitzu publikoen zorroa bermatzeko”.</w:t>
      </w:r>
    </w:p>
    <w:p>
      <w:pPr>
        <w:pStyle w:val="0"/>
        <w:suppressAutoHyphens w:val="false"/>
        <w:rPr>
          <w:rStyle w:val="1"/>
        </w:rPr>
      </w:pPr>
      <w:r>
        <w:rPr>
          <w:rStyle w:val="1"/>
        </w:rPr>
        <w:t xml:space="preserve">Zioak: Jatorrizko idazkerak arazo juridikoak ekar ditzake, zeren eta pertsonentzako zuzeneko arretaren arloko interes orokorreko zerbitzuen ematea irabazi asmorik gabeko entitateentzat, itun sozialaren bidez, gordetzeko aukera soilik baliatuko baita izaera ekonomikorik ez duten interes orokorreko zerbitzuentzat (Tratatuaren 14. artikulua eta haren xedapenak interpretatzen dituen 26. Protokoloa). Izaera ekonomikorik ez izate hori, zerbitzu sozialetarako aipatzen dena, ez da zerbitzu guztientzat, baizik eta merkaturik ez dutenentzat soilik. Zerbitzu bat soziala izateak ez du hura ez-ekonomiko bihurtzen.</w:t>
      </w:r>
    </w:p>
    <w:p>
      <w:pPr>
        <w:pStyle w:val="2"/>
        <w:suppressAutoHyphens w:val="false"/>
        <w:rPr/>
      </w:pPr>
      <w:r>
        <w:rPr/>
        <w:t xml:space="preserve">3.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1.2 artikulua aldatzeko zuzenketa:</w:t>
      </w:r>
    </w:p>
    <w:p>
      <w:pPr>
        <w:pStyle w:val="0"/>
        <w:suppressAutoHyphens w:val="false"/>
        <w:rPr>
          <w:rStyle w:val="1"/>
        </w:rPr>
      </w:pPr>
      <w:r>
        <w:rPr>
          <w:rStyle w:val="1"/>
        </w:rPr>
        <w:t xml:space="preserve">Honako hau dioen tokian:</w:t>
      </w:r>
    </w:p>
    <w:p>
      <w:pPr>
        <w:pStyle w:val="0"/>
        <w:suppressAutoHyphens w:val="false"/>
        <w:rPr>
          <w:rStyle w:val="1"/>
        </w:rPr>
      </w:pPr>
      <w:r>
        <w:rPr>
          <w:rStyle w:val="1"/>
        </w:rPr>
        <w:t xml:space="preserve">“Itun sozialak antolaketarako tresnak dira, 3. apartatuan eta haren ondorengoetan ezarritako printzipioei lotuz helburu sozialak lortzeko xedea dutenak; Administrazio publiko eskudunek haien bitartez antolatzen ahalko dute pertsonentzako zerbitzu sozialen, sanitarioen eta soziosanitarioen prestazioa, zerbitzu horiek finantzatu, baliatu eta kontrolatzea beren eskumenekoak direnean, foru lege honetan eta aplikatzekoa den araudi sektorialean aurreikusitako prozedura eta baldintzekin bat.</w:t>
      </w:r>
    </w:p>
    <w:p>
      <w:pPr>
        <w:pStyle w:val="0"/>
        <w:suppressAutoHyphens w:val="false"/>
        <w:rPr>
          <w:rStyle w:val="1"/>
        </w:rPr>
      </w:pPr>
      <w:r>
        <w:rPr>
          <w:rStyle w:val="1"/>
        </w:rPr>
        <w:t xml:space="preserve">Honako hau behar du:</w:t>
      </w:r>
    </w:p>
    <w:p>
      <w:pPr>
        <w:pStyle w:val="0"/>
        <w:suppressAutoHyphens w:val="false"/>
        <w:rPr>
          <w:rStyle w:val="1"/>
        </w:rPr>
      </w:pPr>
      <w:r>
        <w:rPr>
          <w:rStyle w:val="1"/>
        </w:rPr>
        <w:t xml:space="preserve">“Itun sozialak zeharkako kudeaketako tresnak dira, hurrengo 3. apartatuan ezarritako printzipioei lotuz helburu sozialak lortzeko xedea dutenak; Administrazio publiko eskudunek haien bitartez antolatzen ahalko dute pertsonentzako zerbitzu sozialen, sanitarioen eta soziosanitarioen prestazioa, zerbitzu horiek finantzatu, baliatu eta kontrolatzea beren eskumenekoak direnean, foru lege honetan eta aplikatzekoa den araudi sektorialean aurreikusitako prozedura eta baldintzekin bat”.</w:t>
      </w:r>
    </w:p>
    <w:p>
      <w:pPr>
        <w:pStyle w:val="0"/>
        <w:suppressAutoHyphens w:val="false"/>
        <w:rPr>
          <w:rStyle w:val="1"/>
        </w:rPr>
      </w:pPr>
      <w:r>
        <w:rPr>
          <w:rStyle w:val="1"/>
        </w:rPr>
        <w:t xml:space="preserve">Zioak: Europar Batasunaren Tratatuarekin eta 2014/24/EB Zuzentarauarekin bat. Zerbitzuen zeharkako kudeaketako formula batzuk dira, kontratuen araudiari lotuta ez daudenak.</w:t>
      </w:r>
    </w:p>
    <w:p>
      <w:pPr>
        <w:pStyle w:val="2"/>
        <w:suppressAutoHyphens w:val="false"/>
        <w:rPr/>
      </w:pPr>
      <w:r>
        <w:rPr/>
        <w:t xml:space="preserve">4.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1.3. k) artikulua aldatzeko zuzenketa:</w:t>
      </w:r>
    </w:p>
    <w:p>
      <w:pPr>
        <w:pStyle w:val="0"/>
        <w:suppressAutoHyphens w:val="false"/>
        <w:rPr>
          <w:rStyle w:val="1"/>
        </w:rPr>
      </w:pPr>
      <w:r>
        <w:rPr>
          <w:rStyle w:val="1"/>
        </w:rPr>
        <w:t xml:space="preserve">“Administrazioarentzako betebeharra, enpresa etekinik ez aurreikustekoa itun bakoitzeko prezioa ezartzean, eta konpromisoa, ituna gauzatzean etekina lortuz gero, langile eta baliabideetan berrinbertitzen erabiltzeko, itunaren xede den zerbitzuaren prestazioa hobetzeko, amortizazioetarako edo beste gastu batzuetarako beharrezkoak diren hornidurak baztertu gabe”.</w:t>
      </w:r>
    </w:p>
    <w:p>
      <w:pPr>
        <w:pStyle w:val="0"/>
        <w:suppressAutoHyphens w:val="false"/>
        <w:rPr>
          <w:rStyle w:val="1"/>
        </w:rPr>
      </w:pPr>
      <w:r>
        <w:rPr>
          <w:rStyle w:val="1"/>
        </w:rPr>
        <w:t xml:space="preserve">Zioak: Beste gastu batzuk ere aintzat hartu beharrekoak dira, hala nola langileen antzinatasuna, amortizazioak... Hain zuzen, kasu askotan aurreikusi ezinekoak diren gastuak, aintzat hartu beharrekoak.</w:t>
      </w:r>
    </w:p>
    <w:p>
      <w:pPr>
        <w:pStyle w:val="2"/>
        <w:suppressAutoHyphens w:val="false"/>
        <w:rPr/>
      </w:pPr>
      <w:r>
        <w:rPr/>
        <w:t xml:space="preserve">5.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1.3. k) artikulua aldatzeko zuzenketa:</w:t>
      </w:r>
    </w:p>
    <w:p>
      <w:pPr>
        <w:pStyle w:val="0"/>
        <w:suppressAutoHyphens w:val="false"/>
        <w:rPr>
          <w:rStyle w:val="1"/>
        </w:rPr>
      </w:pPr>
      <w:r>
        <w:rPr>
          <w:rStyle w:val="1"/>
        </w:rPr>
        <w:t xml:space="preserve">Honako hau dioen tokian:</w:t>
      </w:r>
    </w:p>
    <w:p>
      <w:pPr>
        <w:pStyle w:val="0"/>
        <w:suppressAutoHyphens w:val="false"/>
        <w:rPr>
          <w:rStyle w:val="1"/>
        </w:rPr>
      </w:pPr>
      <w:r>
        <w:rPr>
          <w:rStyle w:val="1"/>
        </w:rPr>
        <w:t xml:space="preserve">“Administrazioarentzako betebeharra, enpresa etekinik ez aurreikustekoa itun bakoitzeko prezioa ezartzean, eta konpromisoa entitatearentzat, ituna gauzatzean etekina lortuz gero langile eta baliabideetan berrinbertitzen erabiltzeko, itunaren xede den zerbitzuaren prestazioa hobetzeko, amortizazioetarako beharrezkoak diren hornidurak baztertu gabe”.</w:t>
      </w:r>
    </w:p>
    <w:p>
      <w:pPr>
        <w:pStyle w:val="0"/>
        <w:suppressAutoHyphens w:val="false"/>
        <w:rPr>
          <w:rStyle w:val="1"/>
        </w:rPr>
      </w:pPr>
      <w:r>
        <w:rPr>
          <w:rStyle w:val="1"/>
        </w:rPr>
        <w:t xml:space="preserve">Honako hau behar du:</w:t>
      </w:r>
    </w:p>
    <w:p>
      <w:pPr>
        <w:pStyle w:val="0"/>
        <w:suppressAutoHyphens w:val="false"/>
        <w:rPr>
          <w:rStyle w:val="1"/>
        </w:rPr>
      </w:pPr>
      <w:r>
        <w:rPr>
          <w:rStyle w:val="1"/>
        </w:rPr>
        <w:t xml:space="preserve">“Administrazioarentzako betebeharra, enpresa etekinik ez aurreikustekoa itun bakoitzeko prezioa ezartzean, eta entitatearentzako konpromisoa, ituna gauzatzean etekina lortuz gero, langile eta baliabideetan berrinbertitzen erabiltzeko, itunaren xede den zerbitzuaren prestazioa hobetzeko, amortizazioetarako edo beste gastu batzuetarako beharrezkoak diren hornidurak baztertu gabe”.</w:t>
      </w:r>
    </w:p>
    <w:p>
      <w:pPr>
        <w:pStyle w:val="0"/>
        <w:suppressAutoHyphens w:val="false"/>
        <w:rPr>
          <w:rStyle w:val="1"/>
        </w:rPr>
      </w:pPr>
      <w:r>
        <w:rPr>
          <w:rStyle w:val="1"/>
        </w:rPr>
        <w:t xml:space="preserve">Zioak: Gure ustez hornitzeak ezin dira mugatu soilik amortizazioetara, zeren eta aurreikus daitezkeen beste gastu batzuk ere bai baitaude, nola baitira langileen antzinatasunak, hornitzaileentzako hobekuntzak, kaleratzeak eta abar.</w:t>
      </w:r>
    </w:p>
    <w:p>
      <w:pPr>
        <w:pStyle w:val="2"/>
        <w:suppressAutoHyphens w:val="false"/>
        <w:rPr/>
      </w:pPr>
      <w:r>
        <w:rPr/>
        <w:t xml:space="preserve">6.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1.3. artikuluari letra berria eransteko zuzenketa. Honako testu hau proposatzen da:</w:t>
      </w:r>
    </w:p>
    <w:p>
      <w:pPr>
        <w:pStyle w:val="0"/>
        <w:suppressAutoHyphens w:val="false"/>
        <w:rPr>
          <w:rStyle w:val="1"/>
        </w:rPr>
      </w:pPr>
      <w:r>
        <w:rPr>
          <w:rStyle w:val="1"/>
        </w:rPr>
        <w:t xml:space="preserve">“Nafarroako zerbitzu sozialei finantzaketa egonkor eta egokia emateko konpromisoa, horren bidez baldintza ekonomiko, material eta langile arlokoak duinak izan daitezen bermatze aldera titulartasun publikoko zerbitzu guztietan.</w:t>
      </w:r>
    </w:p>
    <w:p>
      <w:pPr>
        <w:pStyle w:val="0"/>
        <w:suppressAutoHyphens w:val="false"/>
        <w:rPr>
          <w:rStyle w:val="1"/>
        </w:rPr>
      </w:pPr>
      <w:r>
        <w:rPr>
          <w:rStyle w:val="1"/>
        </w:rPr>
        <w:t xml:space="preserve">Langile guztien enpleguaren kalitatea bermatuko da, aplikatzekoa zaion hitzarmen sektoriala errespetatuz eta lan-eskubideak guztiz bermatuz”.</w:t>
      </w:r>
    </w:p>
    <w:p>
      <w:pPr>
        <w:pStyle w:val="0"/>
        <w:suppressAutoHyphens w:val="false"/>
        <w:rPr>
          <w:rStyle w:val="1"/>
        </w:rPr>
      </w:pPr>
      <w:r>
        <w:rPr>
          <w:rStyle w:val="1"/>
        </w:rPr>
        <w:t xml:space="preserve">Zioak: Printzipioetan ezinbestez jaso beharra dago administrazio publikoen konpromisoa, zerbitzu sozialen finantzaketa egonkor eta egokia bermatzekoa. Era berean, horrekin lotuta, komenigarria da araudian jasota egon dadila enpleguaren arloko kalitatearen printzipioa itun sozialen esparruan, batez ere sektorean dagoen behin-behinekotasuna kontuan hartuta.</w:t>
      </w:r>
    </w:p>
    <w:p>
      <w:pPr>
        <w:pStyle w:val="2"/>
        <w:suppressAutoHyphens w:val="false"/>
        <w:rPr/>
      </w:pPr>
      <w:r>
        <w:rPr/>
        <w:t xml:space="preserve">7.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1. artikuluari 4. puntua gehitzeko zuzenketa:</w:t>
      </w:r>
    </w:p>
    <w:p>
      <w:pPr>
        <w:pStyle w:val="0"/>
        <w:suppressAutoHyphens w:val="false"/>
        <w:rPr>
          <w:rStyle w:val="1"/>
        </w:rPr>
      </w:pPr>
      <w:r>
        <w:rPr>
          <w:rStyle w:val="1"/>
        </w:rPr>
        <w:t xml:space="preserve">“4. Zerbitzu sozialei Nafarroan finantzaketa egonkorra ematea, baldintza duinekin, ekonomikoak, materialak zein langile arlokoak”.</w:t>
      </w:r>
    </w:p>
    <w:p>
      <w:pPr>
        <w:pStyle w:val="0"/>
        <w:suppressAutoHyphens w:val="false"/>
        <w:rPr>
          <w:rStyle w:val="1"/>
        </w:rPr>
      </w:pPr>
      <w:r>
        <w:rPr>
          <w:rStyle w:val="1"/>
        </w:rPr>
        <w:t xml:space="preserve">Zioak: Zalantzarik gabe horrek izan behar du legearen helburu nagusietako bat, eta oso nabarmena da hura jasota ez etortzea bertan.</w:t>
      </w:r>
    </w:p>
    <w:p>
      <w:pPr>
        <w:pStyle w:val="2"/>
        <w:suppressAutoHyphens w:val="false"/>
        <w:rPr/>
      </w:pPr>
      <w:r>
        <w:rPr/>
        <w:t xml:space="preserve">8.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2.1.a). artikulua aldatzeko zuzenketa. Testua honako honekin ordeztuko da:</w:t>
      </w:r>
    </w:p>
    <w:p>
      <w:pPr>
        <w:pStyle w:val="0"/>
        <w:suppressAutoHyphens w:val="false"/>
        <w:rPr>
          <w:rStyle w:val="1"/>
        </w:rPr>
      </w:pPr>
      <w:r>
        <w:rPr>
          <w:rStyle w:val="1"/>
        </w:rPr>
        <w:t xml:space="preserve">“2. artikulua. Itunen adjudikazio-hartzaileak izateko baldintzak.</w:t>
      </w:r>
    </w:p>
    <w:p>
      <w:pPr>
        <w:pStyle w:val="0"/>
        <w:suppressAutoHyphens w:val="false"/>
        <w:rPr>
          <w:rStyle w:val="1"/>
        </w:rPr>
      </w:pPr>
      <w:r>
        <w:rPr>
          <w:rStyle w:val="1"/>
        </w:rPr>
        <w:t xml:space="preserve">1. Irabazi-asmorik gabeko entitateak izatea, izaera horrekin eratuak eta erregistratuak, edo balizko etekin oro helburu sozialetan berrinbertitzeko helburua estatutuetan jasotzen duten entitateak, eta honakoak frogatzea:</w:t>
      </w:r>
    </w:p>
    <w:p>
      <w:pPr>
        <w:pStyle w:val="0"/>
        <w:suppressAutoHyphens w:val="false"/>
        <w:rPr>
          <w:rStyle w:val="1"/>
        </w:rPr>
      </w:pPr>
      <w:r>
        <w:rPr>
          <w:rStyle w:val="1"/>
        </w:rPr>
        <w:t xml:space="preserve">a) Irabazi-asmorik gabeko entitate gisa jardutea edo zerbitzu-emate gauzatuan aritzea itunaren aurreko bost urteetan gutxienik ere, eta esperientzia jarraitua izatea itunaren izaeraren edo itunaren xede den zentroaren arabera ezarriko den denbora-epean zehar”.</w:t>
      </w:r>
    </w:p>
    <w:p>
      <w:pPr>
        <w:pStyle w:val="0"/>
        <w:suppressAutoHyphens w:val="false"/>
        <w:rPr>
          <w:rStyle w:val="1"/>
        </w:rPr>
      </w:pPr>
      <w:r>
        <w:rPr>
          <w:rStyle w:val="1"/>
        </w:rPr>
        <w:t xml:space="preserve">Zioak: Beharrezkotzat jotzen da kontuan hartzea entitateak itunaren xede den esparruan duen esperientzia.</w:t>
      </w:r>
    </w:p>
    <w:p>
      <w:pPr>
        <w:pStyle w:val="2"/>
        <w:suppressAutoHyphens w:val="false"/>
        <w:rPr/>
      </w:pPr>
      <w:r>
        <w:rPr/>
        <w:t xml:space="preserve">9.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2.1.e). artikulua aldatzeko zuzenketa. Testua honako honekin ordeztuko da:</w:t>
      </w:r>
    </w:p>
    <w:p>
      <w:pPr>
        <w:pStyle w:val="0"/>
        <w:suppressAutoHyphens w:val="false"/>
        <w:rPr>
          <w:rStyle w:val="1"/>
        </w:rPr>
      </w:pPr>
      <w:r>
        <w:rPr>
          <w:rStyle w:val="1"/>
        </w:rPr>
        <w:t xml:space="preserve">d) Bazkide langileen edo, kasua bada, lan-bazkideen eta besteren konturako langileen ordainsariak ez izatea altuagoak sektore horretako besteren konturako langileei lan-legedia dela medio aplikagarri zaien hitzarmen kolektiboak jardueraren eta lortutako maila profesionalaren arabera ezarritako ordainsarien 100eko 150 baino”.</w:t>
      </w:r>
    </w:p>
    <w:p>
      <w:pPr>
        <w:pStyle w:val="0"/>
        <w:suppressAutoHyphens w:val="false"/>
        <w:rPr>
          <w:rStyle w:val="1"/>
        </w:rPr>
      </w:pPr>
      <w:r>
        <w:rPr>
          <w:rStyle w:val="1"/>
        </w:rPr>
        <w:t xml:space="preserve">Zioak: Aplikatzekoa den hitzarmen kolektiboa argitzea.</w:t>
      </w:r>
    </w:p>
    <w:p>
      <w:pPr>
        <w:pStyle w:val="2"/>
        <w:suppressAutoHyphens w:val="false"/>
        <w:rPr/>
      </w:pPr>
      <w:r>
        <w:rPr/>
        <w:t xml:space="preserve">10.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3.1. artikulua aldatzeko zuzenketa. Testua honako honekin ordeztea proposatzen dugu:</w:t>
      </w:r>
    </w:p>
    <w:p>
      <w:pPr>
        <w:pStyle w:val="0"/>
        <w:suppressAutoHyphens w:val="false"/>
        <w:rPr>
          <w:rStyle w:val="1"/>
        </w:rPr>
      </w:pPr>
      <w:r>
        <w:rPr>
          <w:rStyle w:val="1"/>
        </w:rPr>
        <w:t xml:space="preserve">“3. artikulua. Itunaren xede diren zerbitzuak.</w:t>
      </w:r>
    </w:p>
    <w:p>
      <w:pPr>
        <w:pStyle w:val="0"/>
        <w:suppressAutoHyphens w:val="false"/>
        <w:rPr>
          <w:rStyle w:val="1"/>
        </w:rPr>
      </w:pPr>
      <w:r>
        <w:rPr>
          <w:rStyle w:val="1"/>
        </w:rPr>
        <w:t xml:space="preserve">1. Nafarroako Administrazio Publikoek erabaki dezakete foru lege honetan araututako itunen bidez kudeatzea beren titularitateko zerbitzu publikoak, maila espezializatuko zerbitzu sozialak, sanitarioak edo soziosanitarioak, interes orokorrekoak pertsonei arreta zuzena emateko.</w:t>
      </w:r>
    </w:p>
    <w:p>
      <w:pPr>
        <w:pStyle w:val="0"/>
        <w:suppressAutoHyphens w:val="false"/>
        <w:rPr>
          <w:rStyle w:val="1"/>
        </w:rPr>
      </w:pPr>
      <w:r>
        <w:rPr>
          <w:rStyle w:val="1"/>
        </w:rPr>
        <w:t xml:space="preserve">Honako hauek izan ahalko dira ekintza itunduaren xede:</w:t>
      </w:r>
    </w:p>
    <w:p>
      <w:pPr>
        <w:pStyle w:val="0"/>
        <w:suppressAutoHyphens w:val="false"/>
        <w:rPr>
          <w:rStyle w:val="1"/>
        </w:rPr>
      </w:pPr>
      <w:r>
        <w:rPr>
          <w:rStyle w:val="1"/>
        </w:rPr>
        <w:t xml:space="preserve">– Zerbitzu sozialen sistema publikoaren erabiltzaileentzako postu erreserba eta okupazioa: horretarako irispidea administrazio publiko eskudunek baimenduko dute, kasuan kasuko sektore-araudiak ezarritako irizpideei jarraituz.</w:t>
      </w:r>
    </w:p>
    <w:p>
      <w:pPr>
        <w:pStyle w:val="0"/>
        <w:suppressAutoHyphens w:val="false"/>
        <w:rPr>
          <w:rStyle w:val="1"/>
        </w:rPr>
      </w:pPr>
      <w:r>
        <w:rPr>
          <w:rStyle w:val="1"/>
        </w:rPr>
        <w:t xml:space="preserve">– Prestazio, zerbitzu edo zentroen kudeaketa integrala, erregelamenduz ezartzen denari jarraituz.</w:t>
      </w:r>
    </w:p>
    <w:p>
      <w:pPr>
        <w:pStyle w:val="0"/>
        <w:suppressAutoHyphens w:val="false"/>
        <w:rPr>
          <w:rStyle w:val="1"/>
        </w:rPr>
      </w:pPr>
      <w:r>
        <w:rPr>
          <w:rStyle w:val="1"/>
        </w:rPr>
        <w:t xml:space="preserve">Okupaziorako edo postuaren erreserbarako itunak zein entitaterekin izenpetzen diren, entitate horiexek egiaztatu beharko dute zentroaren titulartasuna edo, bestela, zentroa erabiltzeko edozein titulu juridiko dutela, itunaren indarraldia baino laburragoa ez den epe baterako.</w:t>
      </w:r>
    </w:p>
    <w:p>
      <w:pPr>
        <w:pStyle w:val="0"/>
        <w:suppressAutoHyphens w:val="false"/>
        <w:rPr>
          <w:rStyle w:val="1"/>
        </w:rPr>
      </w:pPr>
      <w:r>
        <w:rPr>
          <w:rStyle w:val="1"/>
        </w:rPr>
        <w:t xml:space="preserve">Nafarroako administrazio publikoek itun bakarra izenpetu ahalko dute, zerbitzu edo/eta zentro bat baino gehiago hartzen duena, betiere horiek entitate titular bera badute”.</w:t>
      </w:r>
    </w:p>
    <w:p>
      <w:pPr>
        <w:pStyle w:val="0"/>
        <w:suppressAutoHyphens w:val="false"/>
        <w:rPr>
          <w:rStyle w:val="1"/>
        </w:rPr>
      </w:pPr>
      <w:r>
        <w:rPr>
          <w:rStyle w:val="1"/>
        </w:rPr>
        <w:t xml:space="preserve">Zioak: Beharrezkotzat jotzen da argiago zehaztea zein zerbitzu diren ekintza itunduaren xede.</w:t>
      </w:r>
    </w:p>
    <w:p>
      <w:pPr>
        <w:pStyle w:val="2"/>
        <w:suppressAutoHyphens w:val="false"/>
        <w:rPr/>
      </w:pPr>
      <w:r>
        <w:rPr/>
        <w:t xml:space="preserve">11.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3.1. artikuluan gehikuntza egiteko zuzenketa.</w:t>
      </w:r>
    </w:p>
    <w:p>
      <w:pPr>
        <w:pStyle w:val="0"/>
        <w:suppressAutoHyphens w:val="false"/>
        <w:rPr>
          <w:rStyle w:val="1"/>
        </w:rPr>
      </w:pPr>
      <w:r>
        <w:rPr>
          <w:rStyle w:val="1"/>
        </w:rPr>
        <w:t xml:space="preserve">Honako hau dioen tokian:</w:t>
      </w:r>
    </w:p>
    <w:p>
      <w:pPr>
        <w:pStyle w:val="0"/>
        <w:suppressAutoHyphens w:val="false"/>
        <w:rPr>
          <w:rStyle w:val="1"/>
        </w:rPr>
      </w:pPr>
      <w:r>
        <w:rPr>
          <w:rStyle w:val="1"/>
        </w:rPr>
        <w:t xml:space="preserve">“1. “Nafarroako Administrazio Publikoek erabaki dezakete foru lege honetan araututako itunen bidez kudeatzea beren titularitateko zerbitzu publikoak, interes orokorrekoak, maila espezializatuko zerbitzu sozialak, sanitarioak edo soziosanitarioak, pertsonei arreta zuzena ematekoak”.</w:t>
      </w:r>
    </w:p>
    <w:p>
      <w:pPr>
        <w:pStyle w:val="0"/>
        <w:suppressAutoHyphens w:val="false"/>
        <w:rPr>
          <w:rStyle w:val="1"/>
        </w:rPr>
      </w:pPr>
      <w:r>
        <w:rPr>
          <w:rStyle w:val="1"/>
        </w:rPr>
        <w:t xml:space="preserve">Honako hau gehitzea:</w:t>
      </w:r>
    </w:p>
    <w:p>
      <w:pPr>
        <w:pStyle w:val="0"/>
        <w:suppressAutoHyphens w:val="false"/>
        <w:rPr>
          <w:rStyle w:val="1"/>
        </w:rPr>
      </w:pPr>
      <w:r>
        <w:rPr>
          <w:rStyle w:val="1"/>
        </w:rPr>
        <w:t xml:space="preserve">“1. Nafarroako Administrazio Publikoek erabaki dezakete foru lege honetan araututako itunen bidez kudeatzea beren titularitateko zerbitzu publikoak, izaera sozialekoak maila espezializatukoak sanitarioak edo soziosanitarioak, interes orokorrekoak eta izaera ekonomikorik gabekoak, pertsonei arreta zuzena ematekoak”.</w:t>
      </w:r>
    </w:p>
    <w:p>
      <w:pPr>
        <w:pStyle w:val="0"/>
        <w:suppressAutoHyphens w:val="false"/>
        <w:rPr>
          <w:rStyle w:val="1"/>
        </w:rPr>
      </w:pPr>
      <w:r>
        <w:rPr>
          <w:rStyle w:val="1"/>
        </w:rPr>
        <w:t xml:space="preserve">Zioak: Jatorrizko idazkerak arazo juridikoak ekar ditzake, zeren eta pertsonentzako zuzeneko arretaren arloko interes orokorreko zerbitzuen ematea irabazi asmorik gabeko entitateentzat, itun sozialaren bidez, gordetzeko aukera soilik baliatuko baita izaera ekonomikorik ez duten interes orokorreko zerbitzuentzat (Tratatuaren 14. artikulua eta haren xedapenak interpretatzen dituen 26. Protokoloa). Izaera ekonomikorik ez izate hori, zerbitzu sozialetarako aipatzen dena, ez da zerbitzu guztientzat, baizik eta merkaturik ez dutenentzat soilik. Zerbitzu bat soziala izateak ez du hura ez-ekonomiko bihurtzen.</w:t>
      </w:r>
    </w:p>
    <w:p>
      <w:pPr>
        <w:pStyle w:val="2"/>
        <w:suppressAutoHyphens w:val="false"/>
        <w:rPr/>
      </w:pPr>
      <w:r>
        <w:rPr/>
        <w:t xml:space="preserve">12.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3.5 artikulua aldatzeko zuzenketa:</w:t>
      </w:r>
    </w:p>
    <w:p>
      <w:pPr>
        <w:pStyle w:val="0"/>
        <w:suppressAutoHyphens w:val="false"/>
        <w:rPr>
          <w:rStyle w:val="1"/>
        </w:rPr>
      </w:pPr>
      <w:r>
        <w:rPr>
          <w:rStyle w:val="1"/>
        </w:rPr>
        <w:t xml:space="preserve">Honako hau dioen tokian:</w:t>
      </w:r>
    </w:p>
    <w:p>
      <w:pPr>
        <w:pStyle w:val="0"/>
        <w:suppressAutoHyphens w:val="false"/>
        <w:rPr>
          <w:rStyle w:val="1"/>
        </w:rPr>
      </w:pPr>
      <w:r>
        <w:rPr>
          <w:rStyle w:val="1"/>
        </w:rPr>
        <w:t xml:space="preserve">“Itunean xede nagusiaren zerbitzu osagarriak edo lagungarriak jasotzen ahalko dira soilik aldez aurretik justifikatzen bada, eta betiere haien zenbatekoa ez bada interes orokorreko zerbitzuarena baino handiagoa”.</w:t>
      </w:r>
    </w:p>
    <w:p>
      <w:pPr>
        <w:pStyle w:val="0"/>
        <w:suppressAutoHyphens w:val="false"/>
        <w:rPr>
          <w:rStyle w:val="1"/>
        </w:rPr>
      </w:pPr>
      <w:r>
        <w:rPr>
          <w:rStyle w:val="1"/>
        </w:rPr>
        <w:t xml:space="preserve">Honako hau behar du:</w:t>
      </w:r>
    </w:p>
    <w:p>
      <w:pPr>
        <w:pStyle w:val="0"/>
        <w:suppressAutoHyphens w:val="false"/>
        <w:rPr>
          <w:rStyle w:val="1"/>
        </w:rPr>
      </w:pPr>
      <w:r>
        <w:rPr>
          <w:rStyle w:val="1"/>
        </w:rPr>
        <w:t xml:space="preserve">“Itunean xede nagusiaren zerbitzu osagarriak edo lagungarriak jasotzen ahalko dira soilik frogatzen bada zerbitzua emateko beharrezkoa dela, eta betiere haien zenbatekoa ez bada interes orokorreko zerbitzuarena baino handiagoa”.</w:t>
      </w:r>
    </w:p>
    <w:p>
      <w:pPr>
        <w:pStyle w:val="0"/>
        <w:suppressAutoHyphens w:val="false"/>
        <w:rPr>
          <w:rStyle w:val="1"/>
        </w:rPr>
      </w:pPr>
      <w:r>
        <w:rPr>
          <w:rStyle w:val="1"/>
        </w:rPr>
        <w:t xml:space="preserve">Zioak: Ez da nahikoa jasotzea “soilik aldez aurretik justifikatzen bada”, zeren eta hori justifikatzeko arrazoia jaso behar baita; hori dela eta, jotzen dugu idazkera hau, “soilik egiaztatzen bada zerbitzua emateko beharrezkoa dela”, argiagoa dela.</w:t>
      </w:r>
    </w:p>
    <w:p>
      <w:pPr>
        <w:pStyle w:val="2"/>
        <w:suppressAutoHyphens w:val="false"/>
        <w:rPr/>
      </w:pPr>
      <w:r>
        <w:rPr/>
        <w:t xml:space="preserve">13.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4.2. artikulua aldatzeko zuzenketa. Testua honako honekin ordeztea proposatzen dugu:</w:t>
      </w:r>
    </w:p>
    <w:p>
      <w:pPr>
        <w:pStyle w:val="0"/>
        <w:suppressAutoHyphens w:val="false"/>
        <w:rPr>
          <w:rStyle w:val="1"/>
        </w:rPr>
      </w:pPr>
      <w:r>
        <w:rPr>
          <w:rStyle w:val="1"/>
        </w:rPr>
        <w:t xml:space="preserve">“4. artikulua. Itunetako baldintzak.</w:t>
      </w:r>
    </w:p>
    <w:p>
      <w:pPr>
        <w:pStyle w:val="0"/>
        <w:suppressAutoHyphens w:val="false"/>
        <w:rPr>
          <w:rStyle w:val="1"/>
        </w:rPr>
      </w:pPr>
      <w:r>
        <w:rPr>
          <w:rStyle w:val="1"/>
        </w:rPr>
        <w:t xml:space="preserve">Itunaren prezioa halako moduz kalkulatuko da non bermatuko baita itundutako zerbitzuei egokiro eutsi ahalko zaiela. Prezioak aski izan beharko du honakoak ordaintzeko: laneko legedi indardunaren arabera aplikatzekoa den hitzarmen kolektibo sektorialaren lansari kostuak eta Gizarte Segurantzako kostuak, bai eta itundutako zerbitzuak garatzeko beharrezkoak diren gainerako kostu materialak eta inbertsioak ere. Prezioa ez da inoiz izanen handiagoa, kostu-eguneratzearen emaitzaren kalterik gabe, tasa eta prezio publiko indardunei buruzko foru araudiaren arabera izanen litzatekeena baino, ez eta zerbitzuak ordura arte, araudi indardunaren arabera eskatu beharreko kalitatearekin eta edozein kudeaketa moduren bidez emanda, izan duen prezioa edo kostua baino handiagoa ere; horrek ez du ezertan galaraziko prezioa kalitate-estandar berrien arabera birkalkulatu behar izatea, prestazioak izandako edozein hobekuntzaren ondorioz”.</w:t>
      </w:r>
    </w:p>
    <w:p>
      <w:pPr>
        <w:pStyle w:val="0"/>
        <w:suppressAutoHyphens w:val="false"/>
        <w:rPr>
          <w:rStyle w:val="1"/>
        </w:rPr>
      </w:pPr>
      <w:r>
        <w:rPr>
          <w:rStyle w:val="1"/>
        </w:rPr>
        <w:t xml:space="preserve">Zioak: Ez da egokia itunaren prezioa kalkula dadila kontuan hartuz entitate itunduak zerbitzua kofinantzatzea. Ez da egokia, ezta ere, lansari kostuak kalkulatzeko kontuan hartu behar izatea hitzarmen sektorial txikiena; izan ere, dagokion sektorean legediari jarraituz suertatzen dena hartu beharko da kontuan.</w:t>
      </w:r>
    </w:p>
    <w:p>
      <w:pPr>
        <w:pStyle w:val="0"/>
        <w:suppressAutoHyphens w:val="false"/>
        <w:rPr>
          <w:rStyle w:val="1"/>
        </w:rPr>
      </w:pPr>
      <w:r>
        <w:rPr>
          <w:rStyle w:val="1"/>
        </w:rPr>
        <w:t xml:space="preserve">Lege proiektuan jasota dagoen bezala, prezioaren gehiegizko jaitsierak gerta daitezke, langile guztien lan-eskubideak eta enpleguaren kalitatea bermatzen ez dutenak eta, horrenbestez, zerbitzuaren kalitatean eragina dutenak.</w:t>
      </w:r>
    </w:p>
    <w:p>
      <w:pPr>
        <w:pStyle w:val="2"/>
        <w:suppressAutoHyphens w:val="false"/>
        <w:rPr/>
      </w:pPr>
      <w:r>
        <w:rPr/>
        <w:t xml:space="preserve">14. zuzenketa</w:t>
      </w:r>
    </w:p>
    <w:p>
      <w:pPr>
        <w:pStyle w:val="3"/>
        <w:suppressAutoHyphens w:val="false"/>
        <w:rPr/>
      </w:pPr>
      <w:r>
        <w:rPr/>
        <w:t xml:space="preserve">Geroa Bai, EH Bildu NAFARROA, </w:t>
      </w:r>
      <w:r>
        <w:rPr>
          <w:b w:val="false"/>
        </w:rPr>
        <w:t xml:space="preserve">eta</w:t>
        <w:br w:type="textWrapping"/>
      </w:r>
      <w:r>
        <w:rPr/>
        <w:t xml:space="preserve">Podemos-Ahal Dugu</w:t>
      </w:r>
    </w:p>
    <w:p>
      <w:pPr>
        <w:pStyle w:val="4"/>
        <w:spacing w:after="0" w:before="0" w:line="230" w:lineRule="exact"/>
        <w:suppressAutoHyphens w:val="false"/>
        <w:rPr/>
      </w:pPr>
      <w:r>
        <w:rPr/>
        <w:t xml:space="preserve">TALDE PARLAMENTARIOEK</w:t>
      </w:r>
    </w:p>
    <w:p>
      <w:pPr>
        <w:pStyle w:val="3"/>
        <w:suppressAutoHyphens w:val="false"/>
        <w:rPr/>
      </w:pPr>
      <w:r>
        <w:rPr>
          <w:b w:val="false"/>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4.2. artikulua aldatzeko zuzenketa. Hauxe da testu berria:</w:t>
      </w:r>
    </w:p>
    <w:p>
      <w:pPr>
        <w:pStyle w:val="0"/>
        <w:suppressAutoHyphens w:val="false"/>
        <w:rPr>
          <w:rStyle w:val="1"/>
        </w:rPr>
      </w:pPr>
      <w:r>
        <w:rPr>
          <w:rStyle w:val="1"/>
        </w:rPr>
        <w:t xml:space="preserve">“2. Itunaren prezioa kalkulatzeko, kontuan hartu beharko da itundutako zerbitzuei modu egokian eusten zaiela bermatu beharko dela”.</w:t>
      </w:r>
    </w:p>
    <w:p>
      <w:pPr>
        <w:pStyle w:val="0"/>
        <w:suppressAutoHyphens w:val="false"/>
        <w:rPr>
          <w:rStyle w:val="1"/>
        </w:rPr>
      </w:pPr>
      <w:r>
        <w:rPr>
          <w:rStyle w:val="1"/>
        </w:rPr>
        <w:t xml:space="preserve">Zioak: Proiektuan proposaturiko idazketak itunen prezioari buruzko nahasmendua sor dezake, eta, gainera, legearen espirituaren aurkakoa da.</w:t>
      </w:r>
    </w:p>
    <w:p>
      <w:pPr>
        <w:pStyle w:val="2"/>
        <w:suppressAutoHyphens w:val="false"/>
        <w:rPr/>
      </w:pPr>
      <w:r>
        <w:rPr/>
        <w:t xml:space="preserve">15.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4.4. artikulua aldatzeko zuzenketa. Testua honako honekin ordeztea proposatzen dugu:</w:t>
      </w:r>
    </w:p>
    <w:p>
      <w:pPr>
        <w:pStyle w:val="0"/>
        <w:suppressAutoHyphens w:val="false"/>
        <w:rPr>
          <w:rStyle w:val="1"/>
        </w:rPr>
      </w:pPr>
      <w:r>
        <w:rPr>
          <w:rStyle w:val="1"/>
        </w:rPr>
        <w:t xml:space="preserve">“4. artikulua. Itunetako baldintzak.</w:t>
      </w:r>
    </w:p>
    <w:p>
      <w:pPr>
        <w:pStyle w:val="0"/>
        <w:suppressAutoHyphens w:val="false"/>
        <w:rPr>
          <w:rStyle w:val="1"/>
        </w:rPr>
      </w:pPr>
      <w:r>
        <w:rPr>
          <w:rStyle w:val="1"/>
        </w:rPr>
        <w:t xml:space="preserve">4. Xede horretatik kanpoko zerbitzuengatik, itunaren xede den zerbitzua ematen duen entitateak erabiltzaileei edozein diru-kopuru kobratzeko, aurrez Nafarroako Foru Komunitateko Administrazioari berariaz komunikatu beharko zaio.</w:t>
      </w:r>
    </w:p>
    <w:p>
      <w:pPr>
        <w:pStyle w:val="0"/>
        <w:suppressAutoHyphens w:val="false"/>
        <w:rPr>
          <w:rStyle w:val="1"/>
        </w:rPr>
      </w:pPr>
      <w:r>
        <w:rPr>
          <w:rStyle w:val="1"/>
        </w:rPr>
        <w:t xml:space="preserve">Baldin eta zentro itunduak egiten badu Administrazioak baimendutako prezio publiko edo tasen kobraketa, erabiltzaileak ordaintzen ez badu, arrazoia edozein dela ere, zenbateko hori Administrazioak berak erreklamatuko du eta, nolanahi ere, ezin izanen zaio zentro itunduari eskatu harik eta hura egiazki kobratu arte.”</w:t>
      </w:r>
    </w:p>
    <w:p>
      <w:pPr>
        <w:pStyle w:val="0"/>
        <w:suppressAutoHyphens w:val="false"/>
        <w:rPr>
          <w:rStyle w:val="1"/>
        </w:rPr>
      </w:pPr>
      <w:r>
        <w:rPr>
          <w:rStyle w:val="1"/>
        </w:rPr>
        <w:t xml:space="preserve">Zioak: Lege proiektuan jasota dagoen bezala, entitateen jardute-ahalmena muga dezake. Gainera, komenigarritzat jotzen da balizko ez-ordaintzeen egoera jasotzea erabiltzaileek koordaintzen dituzten zerbitzu soziosanitarioen kasuan.</w:t>
      </w:r>
    </w:p>
    <w:p>
      <w:pPr>
        <w:pStyle w:val="2"/>
        <w:suppressAutoHyphens w:val="false"/>
        <w:rPr/>
      </w:pPr>
      <w:r>
        <w:rPr/>
        <w:t xml:space="preserve">16.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 artikuluko 1.b) puntua kentzeko zuzenketa.</w:t>
      </w:r>
    </w:p>
    <w:p>
      <w:pPr>
        <w:pStyle w:val="0"/>
        <w:suppressAutoHyphens w:val="false"/>
        <w:rPr>
          <w:rStyle w:val="1"/>
        </w:rPr>
      </w:pPr>
      <w:r>
        <w:rPr>
          <w:rStyle w:val="1"/>
        </w:rPr>
        <w:t xml:space="preserve">Zioak: Ez da komenigarritzat jotzen kofinantzaketaren irizpidea jasotzea adjudikazio zuzenerako.</w:t>
      </w:r>
    </w:p>
    <w:p>
      <w:pPr>
        <w:pStyle w:val="2"/>
        <w:suppressAutoHyphens w:val="false"/>
        <w:rPr/>
      </w:pPr>
      <w:r>
        <w:rPr/>
        <w:t xml:space="preserve">17.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5.1.a). artikulua aldatzeko zuzenketa. Testua honako honekin ordeztuko da:</w:t>
      </w:r>
    </w:p>
    <w:p>
      <w:pPr>
        <w:pStyle w:val="0"/>
        <w:suppressAutoHyphens w:val="false"/>
        <w:rPr>
          <w:rStyle w:val="1"/>
        </w:rPr>
      </w:pPr>
      <w:r>
        <w:rPr>
          <w:rStyle w:val="1"/>
        </w:rPr>
        <w:t xml:space="preserve">“5. artikulua. Adjudikazio prozedura.</w:t>
      </w:r>
    </w:p>
    <w:p>
      <w:pPr>
        <w:pStyle w:val="0"/>
        <w:suppressAutoHyphens w:val="false"/>
        <w:rPr>
          <w:rStyle w:val="1"/>
        </w:rPr>
      </w:pPr>
      <w:r>
        <w:rPr>
          <w:rStyle w:val="1"/>
        </w:rPr>
        <w:t xml:space="preserve">1. Itunak soilik kasu hauetan adjudikatzen ahalko dira zuzenean:</w:t>
      </w:r>
    </w:p>
    <w:p>
      <w:pPr>
        <w:pStyle w:val="0"/>
        <w:suppressAutoHyphens w:val="false"/>
        <w:rPr>
          <w:rStyle w:val="1"/>
        </w:rPr>
      </w:pPr>
      <w:r>
        <w:rPr>
          <w:rStyle w:val="1"/>
        </w:rPr>
        <w:t xml:space="preserve">a)</w:t>
        <w:tab/>
        <w:t xml:space="preserve">Egoitza-zerbitzuen eta eguneko zentroen edo bestelakoen onuradunen errotuta egoteko eskubidea bermatzeko beharrezkoa denean.</w:t>
      </w:r>
    </w:p>
    <w:p>
      <w:pPr>
        <w:pStyle w:val="0"/>
        <w:suppressAutoHyphens w:val="false"/>
        <w:rPr>
          <w:rStyle w:val="1"/>
        </w:rPr>
      </w:pPr>
      <w:r>
        <w:rPr>
          <w:rStyle w:val="1"/>
        </w:rPr>
        <w:t xml:space="preserve">Zioak: Zehaztasun handiagoa eta gardentasun handiagoa bermatzea.</w:t>
      </w:r>
    </w:p>
    <w:p>
      <w:pPr>
        <w:pStyle w:val="2"/>
        <w:suppressAutoHyphens w:val="false"/>
        <w:rPr/>
      </w:pPr>
      <w:r>
        <w:rPr/>
        <w:t xml:space="preserve">18. zuzenketa</w:t>
      </w:r>
    </w:p>
    <w:p>
      <w:pPr>
        <w:pStyle w:val="3"/>
        <w:suppressAutoHyphens w:val="false"/>
        <w:rPr/>
      </w:pPr>
      <w:r>
        <w:rPr/>
        <w:t xml:space="preserve">Geroa Bai, EH Bildu NAFARROA, </w:t>
      </w:r>
      <w:r>
        <w:rPr>
          <w:b w:val="false"/>
        </w:rPr>
        <w:t xml:space="preserve">eta</w:t>
        <w:br w:type="textWrapping"/>
      </w:r>
      <w:r>
        <w:rPr/>
        <w:t xml:space="preserve">Podemos-Ahal Dugu</w:t>
      </w:r>
    </w:p>
    <w:p>
      <w:pPr>
        <w:pStyle w:val="4"/>
        <w:spacing w:after="0" w:before="0" w:line="230" w:lineRule="exact"/>
        <w:suppressAutoHyphens w:val="false"/>
        <w:rPr/>
      </w:pPr>
      <w:r>
        <w:rPr/>
        <w:t xml:space="preserve">TALDE PARLAMENTARIOEK</w:t>
      </w:r>
    </w:p>
    <w:p>
      <w:pPr>
        <w:pStyle w:val="3"/>
        <w:suppressAutoHyphens w:val="false"/>
        <w:rPr/>
      </w:pPr>
      <w:r>
        <w:rPr>
          <w:b w:val="false"/>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5.1.b). artikulua aldatzeko zuzenketa.</w:t>
      </w:r>
    </w:p>
    <w:p>
      <w:pPr>
        <w:pStyle w:val="0"/>
        <w:suppressAutoHyphens w:val="false"/>
        <w:rPr>
          <w:rStyle w:val="1"/>
        </w:rPr>
      </w:pPr>
      <w:r>
        <w:rPr>
          <w:rStyle w:val="1"/>
        </w:rPr>
        <w:t xml:space="preserve">“b) Foru Lege honi jarraikiz itun bidezko esleipen-hartzaile izan daitekeen entitateetako batek onartzen duenean sistema publikoko zorroan sartzea ematen ari den edo eman dezakeen zerbitzu bat eta onartzen duenean, halaber, Administrazioaren gain uztea zerbitzuaren kostuaren finantzaketaren zati bat, halako moduz non Administrazioarentzako prezioa 4.2. artikuluaren arabera kalkulatutakoa baino txikiagoa izanen den.</w:t>
      </w:r>
    </w:p>
    <w:p>
      <w:pPr>
        <w:pStyle w:val="0"/>
        <w:suppressAutoHyphens w:val="false"/>
        <w:rPr>
          <w:rStyle w:val="1"/>
        </w:rPr>
      </w:pPr>
      <w:r>
        <w:rPr>
          <w:rStyle w:val="1"/>
        </w:rPr>
        <w:t xml:space="preserve">Halako kasuetan, Administrazioak egoera berean dauden entitate guztiei jakinaraziko die eta adjudikazioa eginen du hurrengo apartatuari jarraikiz, betiere baldin badaki bat baino gehiago daudela egoera berean edota hala jakinarazten badiote eta eskaintza egiten badute. Esleipenerako irizpideak 6. artikuluan aurreikusitakoak izanen dira eta kontratuei buruzko legerian jasotako araubidea aplikatu ahalko zaie ohikoa baino baxuagoak diren eskaintzei, zerbitzua behar bezala emanen dela ziurtatze aldera”.</w:t>
      </w:r>
    </w:p>
    <w:p>
      <w:pPr>
        <w:pStyle w:val="0"/>
        <w:suppressAutoHyphens w:val="false"/>
        <w:rPr>
          <w:rStyle w:val="1"/>
        </w:rPr>
      </w:pPr>
      <w:r>
        <w:rPr>
          <w:rStyle w:val="1"/>
        </w:rPr>
        <w:t xml:space="preserve">Zioak: Proiektuan proposaturiko idazketak itunen prezioari buruzko nahasmendua sor dezake, eta, gainera, legearen espirituaren aurkakoa da.</w:t>
      </w:r>
    </w:p>
    <w:p>
      <w:pPr>
        <w:pStyle w:val="2"/>
        <w:suppressAutoHyphens w:val="false"/>
        <w:rPr/>
      </w:pPr>
      <w:r>
        <w:rPr/>
        <w:t xml:space="preserve">19.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6.1. artikuluan azkenaurreko gidoia kentzeko zuzenketa:</w:t>
      </w:r>
    </w:p>
    <w:p>
      <w:pPr>
        <w:pStyle w:val="0"/>
        <w:suppressAutoHyphens w:val="false"/>
        <w:rPr>
          <w:rStyle w:val="1"/>
        </w:rPr>
      </w:pPr>
      <w:r>
        <w:rPr>
          <w:rStyle w:val="1"/>
        </w:rPr>
        <w:t xml:space="preserve">Honako hau kentzea proposatzen dugu:</w:t>
      </w:r>
    </w:p>
    <w:p>
      <w:pPr>
        <w:pStyle w:val="0"/>
        <w:suppressAutoHyphens w:val="false"/>
        <w:rPr>
          <w:rStyle w:val="1"/>
        </w:rPr>
      </w:pPr>
      <w:r>
        <w:rPr>
          <w:rStyle w:val="1"/>
        </w:rPr>
        <w:t xml:space="preserve">“– Entitateko langileen hizkuntza eskakizunak egokiak izatea erabiltzaileen hizkuntz eskubideak bermatzeko beharrekin eta eskaerekin bat”.</w:t>
      </w:r>
    </w:p>
    <w:p>
      <w:pPr>
        <w:pStyle w:val="0"/>
        <w:suppressAutoHyphens w:val="false"/>
        <w:rPr>
          <w:rStyle w:val="1"/>
        </w:rPr>
      </w:pPr>
      <w:r>
        <w:rPr>
          <w:rStyle w:val="1"/>
        </w:rPr>
        <w:t xml:space="preserve">Zioak: Adjudikatzeko irizpide gisa ezartzen da, eta zentzu horretan, objektiboki neurtzeko modukoa izan behar du; halakorik ez da gertatzen, ordea, kasu honetan. Izan ere, modu lauso eta zehaztugabean jasotzen da noiz dagoen aipatu beharreko araudia. Arbitrariotasunerako eta indefentsiorako ate ireki bat da itunak egin nahi diren entitate eta profesionalentzat.</w:t>
      </w:r>
    </w:p>
    <w:p>
      <w:pPr>
        <w:pStyle w:val="2"/>
        <w:suppressAutoHyphens w:val="false"/>
        <w:rPr/>
      </w:pPr>
      <w:r>
        <w:rPr/>
        <w:t xml:space="preserve">20.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6.1. artikulua aldatzeko zuzenketa. Testua honako honekin ordeztea proposatzen dugu:</w:t>
      </w:r>
    </w:p>
    <w:p>
      <w:pPr>
        <w:pStyle w:val="0"/>
        <w:suppressAutoHyphens w:val="false"/>
        <w:rPr>
          <w:rStyle w:val="1"/>
        </w:rPr>
      </w:pPr>
      <w:r>
        <w:rPr>
          <w:rStyle w:val="1"/>
        </w:rPr>
        <w:t xml:space="preserve">6. artikulua. Adjudikatzeko irizpideak.</w:t>
      </w:r>
    </w:p>
    <w:p>
      <w:pPr>
        <w:pStyle w:val="0"/>
        <w:suppressAutoHyphens w:val="false"/>
        <w:rPr>
          <w:rStyle w:val="1"/>
        </w:rPr>
      </w:pPr>
      <w:r>
        <w:rPr>
          <w:rStyle w:val="1"/>
        </w:rPr>
        <w:t xml:space="preserve">1. Kasu bakoitzean ezartzen diren onarpen eta hautapen irizpideak fase bakar batean baloratuko dira, objektibitatea bermatuko duten baremoen bidez, ponderazio ordenan, eta lehentasuna emanez hauek kontuan hartzeari, besteak beste:</w:t>
      </w:r>
    </w:p>
    <w:p>
      <w:pPr>
        <w:pStyle w:val="0"/>
        <w:suppressAutoHyphens w:val="false"/>
        <w:rPr>
          <w:rStyle w:val="1"/>
        </w:rPr>
      </w:pPr>
      <w:r>
        <w:rPr>
          <w:rStyle w:val="1"/>
        </w:rPr>
        <w:t xml:space="preserve">– Zerbitzu mota bera ematen aritutako esperientzia urte frogatuak.</w:t>
      </w:r>
    </w:p>
    <w:p>
      <w:pPr>
        <w:pStyle w:val="0"/>
        <w:suppressAutoHyphens w:val="false"/>
        <w:rPr>
          <w:rStyle w:val="1"/>
        </w:rPr>
      </w:pPr>
      <w:r>
        <w:rPr>
          <w:rStyle w:val="1"/>
        </w:rPr>
        <w:t xml:space="preserve">– Zerbitzua eman behar den tokian duen ezarpena.</w:t>
      </w:r>
    </w:p>
    <w:p>
      <w:pPr>
        <w:pStyle w:val="0"/>
        <w:suppressAutoHyphens w:val="false"/>
        <w:rPr>
          <w:rStyle w:val="1"/>
        </w:rPr>
      </w:pPr>
      <w:r>
        <w:rPr>
          <w:rStyle w:val="1"/>
        </w:rPr>
        <w:t xml:space="preserve">– Eskaintzaren balio teknikoa.</w:t>
      </w:r>
    </w:p>
    <w:p>
      <w:pPr>
        <w:pStyle w:val="0"/>
        <w:suppressAutoHyphens w:val="false"/>
        <w:rPr>
          <w:rStyle w:val="1"/>
        </w:rPr>
      </w:pPr>
      <w:r>
        <w:rPr>
          <w:rStyle w:val="1"/>
        </w:rPr>
        <w:t xml:space="preserve">– Arreta jasotzen duen tokian pertsonak nolako errotzea duen.</w:t>
      </w:r>
    </w:p>
    <w:p>
      <w:pPr>
        <w:pStyle w:val="0"/>
        <w:suppressAutoHyphens w:val="false"/>
        <w:rPr>
          <w:rStyle w:val="1"/>
        </w:rPr>
      </w:pPr>
      <w:r>
        <w:rPr>
          <w:rStyle w:val="1"/>
        </w:rPr>
        <w:t xml:space="preserve">– Prestaziorako ezinbestekoa den arlo berariazkoan zerbitzua emanen duen giza taldearen prestakuntza berariazkoa; hau da, gizarteratzean, bazterketan, generoan, desgaitasunean, zainketa aringarrietan, eta abarretan.</w:t>
      </w:r>
    </w:p>
    <w:p>
      <w:pPr>
        <w:pStyle w:val="0"/>
        <w:suppressAutoHyphens w:val="false"/>
        <w:rPr>
          <w:rStyle w:val="1"/>
        </w:rPr>
      </w:pPr>
      <w:r>
        <w:rPr>
          <w:rStyle w:val="1"/>
        </w:rPr>
        <w:t xml:space="preserve">– Emakumeen eta Gizonen Berdintasun Eragingarrirako martxoaren 22ko 3/2007 Lege Organikoan eta gai horri buruz dagoen edo egon daitekeen foru araudian berdintasuneko zein laneko, familiako eta bizitza pertsonaleko kontziliaziorako ezarritako gutxienekoak hobetzea.</w:t>
      </w:r>
    </w:p>
    <w:p>
      <w:pPr>
        <w:pStyle w:val="0"/>
        <w:suppressAutoHyphens w:val="false"/>
        <w:rPr>
          <w:rStyle w:val="1"/>
        </w:rPr>
      </w:pPr>
      <w:r>
        <w:rPr>
          <w:rStyle w:val="1"/>
        </w:rPr>
        <w:t xml:space="preserve">– Antzeko zerbitzuak lehenago eman dituztenean erabiltzaileek egindako balorazioa, bai eta tresnak ezartzea ere erabiltzaileek egiazko parte-hartzea izan dezaten zerbitzuak ematen eta ebaluatzen.</w:t>
      </w:r>
    </w:p>
    <w:p>
      <w:pPr>
        <w:pStyle w:val="0"/>
        <w:suppressAutoHyphens w:val="false"/>
        <w:rPr>
          <w:rStyle w:val="1"/>
        </w:rPr>
      </w:pPr>
      <w:r>
        <w:rPr>
          <w:rStyle w:val="1"/>
        </w:rPr>
        <w:t xml:space="preserve">– Arretaren izaera integrala.</w:t>
      </w:r>
    </w:p>
    <w:p>
      <w:pPr>
        <w:pStyle w:val="0"/>
        <w:suppressAutoHyphens w:val="false"/>
        <w:rPr>
          <w:rStyle w:val="1"/>
        </w:rPr>
      </w:pPr>
      <w:r>
        <w:rPr>
          <w:rStyle w:val="1"/>
        </w:rPr>
        <w:t xml:space="preserve">– Sarean lan egitea beste entitate batzuekin, antzeko prestazio eta zerbitzuen kudeaketan hurbiltasun eta parte-hartze irizpideekin bat.</w:t>
      </w:r>
    </w:p>
    <w:p>
      <w:pPr>
        <w:pStyle w:val="0"/>
        <w:suppressAutoHyphens w:val="false"/>
        <w:rPr>
          <w:rStyle w:val="1"/>
        </w:rPr>
      </w:pPr>
      <w:r>
        <w:rPr>
          <w:rStyle w:val="1"/>
        </w:rPr>
        <w:t xml:space="preserve">– Jardunbide sozial onak, hala nola zerbitzu itundua eman behar duen entitateko langile taldean sartzea lan merkatuan sartzeko zailtasunak dituzten pertsonen kopuru adierazgarri bat, bai eta emakume kualifikatuak eta/edo zuzendaritza postuetan.</w:t>
      </w:r>
    </w:p>
    <w:p>
      <w:pPr>
        <w:pStyle w:val="0"/>
        <w:suppressAutoHyphens w:val="false"/>
        <w:rPr>
          <w:rStyle w:val="1"/>
        </w:rPr>
      </w:pPr>
      <w:r>
        <w:rPr>
          <w:rStyle w:val="1"/>
        </w:rPr>
        <w:t xml:space="preserve">– Entitateko langileen hizkuntza eskakizunak egokiak izatea erabiltzaileen hizkuntz eskubideak bermatzeko beharrekin eta eskaerekin bat, Euskarari buruzko abenduaren 15eko 18/1986 Foru Legean xedatutakoari jarraituz.</w:t>
      </w:r>
    </w:p>
    <w:p>
      <w:pPr>
        <w:pStyle w:val="0"/>
        <w:suppressAutoHyphens w:val="false"/>
        <w:rPr>
          <w:rStyle w:val="1"/>
        </w:rPr>
      </w:pPr>
      <w:r>
        <w:rPr>
          <w:rStyle w:val="1"/>
        </w:rPr>
        <w:t xml:space="preserve">– Entitatearen konpromisoen arabera itunari atxiki behar dizkion langileen lansari-aldea txikiagoa izatea Nafarroako Foru Komunitateko Administrazioko kasuko lanbide kategoriako langileriarena baino, baldin eta azken horrena altuagoa bada.</w:t>
      </w:r>
    </w:p>
    <w:p>
      <w:pPr>
        <w:pStyle w:val="0"/>
        <w:suppressAutoHyphens w:val="false"/>
        <w:rPr>
          <w:rStyle w:val="1"/>
        </w:rPr>
      </w:pPr>
      <w:r>
        <w:rPr>
          <w:rStyle w:val="1"/>
        </w:rPr>
        <w:t xml:space="preserve">– Entitateen gaitasuna eta egokitasuna baloratzeko erabakigarriak diren beste guztiak”.</w:t>
      </w:r>
    </w:p>
    <w:p>
      <w:pPr>
        <w:pStyle w:val="0"/>
        <w:suppressAutoHyphens w:val="false"/>
        <w:rPr>
          <w:rStyle w:val="1"/>
        </w:rPr>
      </w:pPr>
      <w:r>
        <w:rPr>
          <w:rStyle w:val="1"/>
        </w:rPr>
        <w:t xml:space="preserve">Zioak: Hizkuntza-irizpidea egokitzea euskarari buruzko egungo araudiari.</w:t>
      </w:r>
    </w:p>
    <w:p>
      <w:pPr>
        <w:pStyle w:val="2"/>
        <w:suppressAutoHyphens w:val="false"/>
        <w:rPr/>
      </w:pPr>
      <w:r>
        <w:rPr/>
        <w:t xml:space="preserve">21. zuzenketa</w:t>
      </w:r>
    </w:p>
    <w:p>
      <w:pPr>
        <w:pStyle w:val="3"/>
        <w:suppressAutoHyphens w:val="false"/>
        <w:rPr/>
      </w:pPr>
      <w:r>
        <w:rPr/>
        <w:t xml:space="preserve">Geroa Bai, EH Bildu NAFARROA, </w:t>
      </w:r>
      <w:r>
        <w:rPr>
          <w:b w:val="false"/>
        </w:rPr>
        <w:t xml:space="preserve">eta</w:t>
        <w:br w:type="textWrapping"/>
      </w:r>
      <w:r>
        <w:rPr/>
        <w:t xml:space="preserve">Podemos-Ahal Dugu</w:t>
      </w:r>
    </w:p>
    <w:p>
      <w:pPr>
        <w:pStyle w:val="4"/>
        <w:spacing w:after="0" w:before="0" w:line="230" w:lineRule="exact"/>
        <w:suppressAutoHyphens w:val="false"/>
        <w:rPr/>
      </w:pPr>
      <w:r>
        <w:rPr/>
        <w:t xml:space="preserve">TALDE PARLAMENTARIOEK</w:t>
      </w:r>
    </w:p>
    <w:p>
      <w:pPr>
        <w:pStyle w:val="3"/>
        <w:suppressAutoHyphens w:val="false"/>
        <w:rPr/>
      </w:pPr>
      <w:r>
        <w:rPr>
          <w:b w:val="false"/>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6.1. artikulua ordezteko zuzenketa.</w:t>
      </w:r>
    </w:p>
    <w:p>
      <w:pPr>
        <w:pStyle w:val="0"/>
        <w:suppressAutoHyphens w:val="false"/>
        <w:rPr>
          <w:rStyle w:val="1"/>
        </w:rPr>
      </w:pPr>
      <w:r>
        <w:rPr>
          <w:rStyle w:val="1"/>
        </w:rPr>
        <w:t xml:space="preserve">“1. Aldi bakar batean baloratuko dira kasu bakoitzean ezartzen diren onarpen- eta hautapen-irizpideak, itun bakoitzerako aurreikusitako ponderazio-hurrenkerari jarraikiz. Beti hartu beharko da kontuan a) letran aipaturikoa, eta lehentasuna emanen zaie, besteak beste, ondokoei:</w:t>
      </w:r>
    </w:p>
    <w:p>
      <w:pPr>
        <w:pStyle w:val="0"/>
        <w:suppressAutoHyphens w:val="false"/>
        <w:rPr>
          <w:rStyle w:val="1"/>
        </w:rPr>
      </w:pPr>
      <w:r>
        <w:rPr>
          <w:rStyle w:val="1"/>
        </w:rPr>
        <w:t xml:space="preserve">a) Entitatearen konpromisoen arabera itunari atxiki behar dizkion langileen lansarien eta Nafarroako Foru Komunitateko Administrazioko kasuko lanbide kategoriako langileen lansarien artean aldea txikiagoa izatea, bigarrenaren kasuan altuagoa bada.</w:t>
      </w:r>
    </w:p>
    <w:p>
      <w:pPr>
        <w:pStyle w:val="0"/>
        <w:suppressAutoHyphens w:val="false"/>
        <w:rPr>
          <w:rStyle w:val="1"/>
        </w:rPr>
      </w:pPr>
      <w:r>
        <w:rPr>
          <w:rStyle w:val="1"/>
        </w:rPr>
        <w:t xml:space="preserve">b) Zerbitzu mota bera ematen esperientzia urte frogatuak.</w:t>
      </w:r>
    </w:p>
    <w:p>
      <w:pPr>
        <w:pStyle w:val="0"/>
        <w:suppressAutoHyphens w:val="false"/>
        <w:rPr>
          <w:rStyle w:val="1"/>
        </w:rPr>
      </w:pPr>
      <w:r>
        <w:rPr>
          <w:rStyle w:val="1"/>
        </w:rPr>
        <w:t xml:space="preserve">c) Zerbitzua eman behar den tokian duen ezarpena.</w:t>
      </w:r>
    </w:p>
    <w:p>
      <w:pPr>
        <w:pStyle w:val="0"/>
        <w:suppressAutoHyphens w:val="false"/>
        <w:rPr>
          <w:rStyle w:val="1"/>
        </w:rPr>
      </w:pPr>
      <w:r>
        <w:rPr>
          <w:rStyle w:val="1"/>
        </w:rPr>
        <w:t xml:space="preserve">d) Eskaintzaren balio teknikoa.</w:t>
      </w:r>
    </w:p>
    <w:p>
      <w:pPr>
        <w:pStyle w:val="0"/>
        <w:suppressAutoHyphens w:val="false"/>
        <w:rPr>
          <w:rStyle w:val="1"/>
        </w:rPr>
      </w:pPr>
      <w:r>
        <w:rPr>
          <w:rStyle w:val="1"/>
        </w:rPr>
        <w:t xml:space="preserve">e) Arreta jasotzen duen tokian nolako errotzea duen pertsonak.</w:t>
      </w:r>
    </w:p>
    <w:p>
      <w:pPr>
        <w:pStyle w:val="0"/>
        <w:suppressAutoHyphens w:val="false"/>
        <w:rPr>
          <w:rStyle w:val="1"/>
        </w:rPr>
      </w:pPr>
      <w:r>
        <w:rPr>
          <w:rStyle w:val="1"/>
        </w:rPr>
        <w:t xml:space="preserve">f) Prestaziorako ezinbestekoa den arlo berariazkoan zerbitzua emanen duen giza taldearen prestakuntza berariazkoa; hau da, gizarteratzean, bazterketan, generoan, desgaitasunean, zainketa aringarrietan, eta abarretan.</w:t>
      </w:r>
    </w:p>
    <w:p>
      <w:pPr>
        <w:pStyle w:val="0"/>
        <w:suppressAutoHyphens w:val="false"/>
        <w:rPr>
          <w:rStyle w:val="1"/>
        </w:rPr>
      </w:pPr>
      <w:r>
        <w:rPr>
          <w:rStyle w:val="1"/>
        </w:rPr>
        <w:t xml:space="preserve">g) Emakumeen eta Gizonen Berdintasun Eragingarrirako martxoaren 22ko 3/2007 Lege Organikoan eta gai horri buruz dagoen edo egon daitekeen foru araudian berdintasunari eta kontziliazioari dagokienez ezarritako gutxienekoak hobetzea.</w:t>
      </w:r>
    </w:p>
    <w:p>
      <w:pPr>
        <w:pStyle w:val="0"/>
        <w:suppressAutoHyphens w:val="false"/>
        <w:rPr>
          <w:rStyle w:val="1"/>
        </w:rPr>
      </w:pPr>
      <w:r>
        <w:rPr>
          <w:rStyle w:val="1"/>
        </w:rPr>
        <w:t xml:space="preserve">h) Erabiltzaileen balorazioa zerbitzuen ematean eta ebaluazioan.</w:t>
      </w:r>
    </w:p>
    <w:p>
      <w:pPr>
        <w:pStyle w:val="0"/>
        <w:suppressAutoHyphens w:val="false"/>
        <w:rPr>
          <w:rStyle w:val="1"/>
        </w:rPr>
      </w:pPr>
      <w:r>
        <w:rPr>
          <w:rStyle w:val="1"/>
        </w:rPr>
        <w:t xml:space="preserve">i) Arretaren izaera integrala.</w:t>
      </w:r>
    </w:p>
    <w:p>
      <w:pPr>
        <w:pStyle w:val="0"/>
        <w:suppressAutoHyphens w:val="false"/>
        <w:rPr>
          <w:rStyle w:val="1"/>
        </w:rPr>
      </w:pPr>
      <w:r>
        <w:rPr>
          <w:rStyle w:val="1"/>
        </w:rPr>
        <w:t xml:space="preserve">j) Sarean lan egitea beste entitate batzuekin, antzeko prestazio eta zerbitzuen kudeaketan, hurbiltasun eta parte-hartze irizpideekin bat.</w:t>
      </w:r>
    </w:p>
    <w:p>
      <w:pPr>
        <w:pStyle w:val="0"/>
        <w:suppressAutoHyphens w:val="false"/>
        <w:rPr>
          <w:rStyle w:val="1"/>
        </w:rPr>
      </w:pPr>
      <w:r>
        <w:rPr>
          <w:rStyle w:val="1"/>
        </w:rPr>
        <w:t xml:space="preserve">k) Jardunbide sozial onak, hala nola zerbitzu itundua eman behar duen entitateko langile taldean sartzea lan merkatuan sartzeko zailtasunak dituzten pertsonen kopuru adierazgarri bat, bai eta emakume kualifikatuak eta/edo zuzendaritza postuetakoak.</w:t>
      </w:r>
    </w:p>
    <w:p>
      <w:pPr>
        <w:pStyle w:val="0"/>
        <w:suppressAutoHyphens w:val="false"/>
        <w:rPr>
          <w:rStyle w:val="1"/>
        </w:rPr>
      </w:pPr>
      <w:r>
        <w:rPr>
          <w:rStyle w:val="1"/>
        </w:rPr>
        <w:t xml:space="preserve">l) Entitateko langileen hizkuntza eskakizunak egokiak izatea, erabiltzaileen hizkuntz eskubideak bermatzeko beharrekin eta eskaerekin bat.</w:t>
      </w:r>
    </w:p>
    <w:p>
      <w:pPr>
        <w:pStyle w:val="0"/>
        <w:suppressAutoHyphens w:val="false"/>
        <w:rPr>
          <w:rStyle w:val="1"/>
        </w:rPr>
      </w:pPr>
      <w:r>
        <w:rPr>
          <w:rStyle w:val="1"/>
        </w:rPr>
        <w:t xml:space="preserve">m) Entitateen gaitasuna eta egokitasuna baloratzeko erabakigarriak diren beste guztiak”.</w:t>
      </w:r>
    </w:p>
    <w:p>
      <w:pPr>
        <w:pStyle w:val="0"/>
        <w:suppressAutoHyphens w:val="false"/>
        <w:rPr>
          <w:rStyle w:val="1"/>
        </w:rPr>
      </w:pPr>
      <w:r>
        <w:rPr>
          <w:rStyle w:val="1"/>
        </w:rPr>
        <w:t xml:space="preserve">Zioak: Idatzita zegoen moduan ez zen jasotzen a) puntuko onarpen- eta hautapen-irizpideen derrigorrezkotasuna, eta gure ustez garrantzitsua da horiek jasotzea, sektoreko langileen lan baldintzak hobetzen joateko.</w:t>
      </w:r>
    </w:p>
    <w:p>
      <w:pPr>
        <w:pStyle w:val="2"/>
        <w:suppressAutoHyphens w:val="false"/>
        <w:rPr/>
      </w:pPr>
      <w:r>
        <w:rPr/>
        <w:t xml:space="preserve">22.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6.1. artikuluko hirugarren gidoian gehitzeko zuzenketa:</w:t>
      </w:r>
    </w:p>
    <w:p>
      <w:pPr>
        <w:pStyle w:val="0"/>
        <w:suppressAutoHyphens w:val="false"/>
        <w:rPr>
          <w:rStyle w:val="1"/>
        </w:rPr>
      </w:pPr>
      <w:r>
        <w:rPr>
          <w:rStyle w:val="1"/>
        </w:rPr>
        <w:t xml:space="preserve">Honako hau dioen tokian:</w:t>
      </w:r>
    </w:p>
    <w:p>
      <w:pPr>
        <w:pStyle w:val="0"/>
        <w:suppressAutoHyphens w:val="false"/>
        <w:rPr>
          <w:rStyle w:val="1"/>
        </w:rPr>
      </w:pPr>
      <w:r>
        <w:rPr>
          <w:rStyle w:val="1"/>
        </w:rPr>
        <w:t xml:space="preserve">“– Eskaintzaren balio teknikoa”.</w:t>
      </w:r>
    </w:p>
    <w:p>
      <w:pPr>
        <w:pStyle w:val="0"/>
        <w:suppressAutoHyphens w:val="false"/>
        <w:rPr>
          <w:rStyle w:val="1"/>
        </w:rPr>
      </w:pPr>
      <w:r>
        <w:rPr>
          <w:rStyle w:val="1"/>
        </w:rPr>
        <w:t xml:space="preserve">Honako hau gehitzea:</w:t>
      </w:r>
    </w:p>
    <w:p>
      <w:pPr>
        <w:pStyle w:val="0"/>
        <w:suppressAutoHyphens w:val="false"/>
        <w:rPr>
          <w:rStyle w:val="1"/>
        </w:rPr>
      </w:pPr>
      <w:r>
        <w:rPr>
          <w:rStyle w:val="1"/>
        </w:rPr>
        <w:t xml:space="preserve">– Eskaintzaren balio tekniko eta ekonomikoa”.</w:t>
      </w:r>
    </w:p>
    <w:p>
      <w:pPr>
        <w:pStyle w:val="0"/>
        <w:suppressAutoHyphens w:val="false"/>
        <w:rPr>
          <w:rStyle w:val="1"/>
        </w:rPr>
      </w:pPr>
      <w:r>
        <w:rPr>
          <w:rStyle w:val="1"/>
        </w:rPr>
        <w:t xml:space="preserve">Zioak: Prezioa (ez soilik prezioa, bistan denez, baina baita prezioa ere) kontuan hartu beharrekoa da, kudeaketaren efizientzia dela eta.</w:t>
      </w:r>
    </w:p>
    <w:p>
      <w:pPr>
        <w:pStyle w:val="2"/>
        <w:suppressAutoHyphens w:val="false"/>
        <w:rPr/>
      </w:pPr>
      <w:r>
        <w:rPr/>
        <w:t xml:space="preserve">23.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8. artikulua aldatzeko zuzenketa. Testua honako honekin ordeztea proposatzen dugu:</w:t>
      </w:r>
    </w:p>
    <w:p>
      <w:pPr>
        <w:pStyle w:val="0"/>
        <w:suppressAutoHyphens w:val="false"/>
        <w:rPr>
          <w:rStyle w:val="1"/>
        </w:rPr>
      </w:pPr>
      <w:r>
        <w:rPr>
          <w:rStyle w:val="1"/>
        </w:rPr>
        <w:t xml:space="preserve">“8. artikulua. Klausula sozialak.</w:t>
      </w:r>
    </w:p>
    <w:p>
      <w:pPr>
        <w:pStyle w:val="0"/>
        <w:suppressAutoHyphens w:val="false"/>
        <w:rPr>
          <w:rStyle w:val="1"/>
        </w:rPr>
      </w:pPr>
      <w:r>
        <w:rPr>
          <w:rStyle w:val="1"/>
        </w:rPr>
        <w:t xml:space="preserve">Foru lege honen 6. artikuluan ezarritako adjudikazio-irizpideez gain, Nafarroako Administrazio Publikoek nahitaez jaso beharko dute, foru lege honen xede diren itun guztien baldintzetan, eskakizun sozialak txerta daitezela zerbitzua ematen duen entitateko langileen baldintzei dagokienez eta gauzatze-baldintzen bidez, helburu sozialak lortzea ahalik eta gehien sustatuz, bereziki langabeziarekin, laneko segurtasunarekin, eskubide sindikalekin, bazterketa sozialarekin eta gizon-emakumeen berdintasunarekin eta desgaitasuna duten langileen 100eko 2ko erreserbarekin zerikusia dutenak, entitatea legez horretara behartuta badago kontratazio publikoan aplikatzeko ezar litezkeen irizpide orokorrekin bat”.</w:t>
      </w:r>
    </w:p>
    <w:p>
      <w:pPr>
        <w:pStyle w:val="0"/>
        <w:suppressAutoHyphens w:val="false"/>
        <w:rPr>
          <w:rStyle w:val="1"/>
        </w:rPr>
      </w:pPr>
      <w:r>
        <w:rPr>
          <w:rStyle w:val="1"/>
        </w:rPr>
        <w:t xml:space="preserve">Zioak: Klausula sozialetan desgaitasuna duten pertsonentzako tokien erreserba jasotzeko beharra.</w:t>
      </w:r>
    </w:p>
    <w:p>
      <w:pPr>
        <w:pStyle w:val="2"/>
        <w:suppressAutoHyphens w:val="false"/>
        <w:rPr/>
      </w:pPr>
      <w:r>
        <w:rPr/>
        <w:t xml:space="preserve">24.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8 artikulua aldatzeko zuzenketa:</w:t>
      </w:r>
    </w:p>
    <w:p>
      <w:pPr>
        <w:pStyle w:val="0"/>
        <w:suppressAutoHyphens w:val="false"/>
        <w:rPr>
          <w:rStyle w:val="1"/>
        </w:rPr>
      </w:pPr>
      <w:r>
        <w:rPr>
          <w:rStyle w:val="1"/>
        </w:rPr>
        <w:t xml:space="preserve">Honako hau dioen tokian:</w:t>
      </w:r>
    </w:p>
    <w:p>
      <w:pPr>
        <w:pStyle w:val="0"/>
        <w:suppressAutoHyphens w:val="false"/>
        <w:rPr>
          <w:rStyle w:val="1"/>
        </w:rPr>
      </w:pPr>
      <w:r>
        <w:rPr>
          <w:rStyle w:val="1"/>
        </w:rPr>
        <w:t xml:space="preserve">– “Foru lege honen 6. artikuluan adjudikaziorako ezarritako irizpideez gain, Nafarroako Administrazio Publikoek, nahitaez, eskakizun sozialak jaso beharko dituzte, foru lege honen xede diren eta izenpetzen dituzten itun guztietako baldintzetan, zerbitzua ematen duen entitateko langileen baldintzei dagokienez eta gauzatzeko baldintzen bidez, helburu sozialak lortzea ahalik eta gehien sustatuz, bereziki langabeziarekin, laneko segurtasunarekin, eskubide sindikalekin, bazterketa sozialarekin, desgaitasunarekin eta emakumeen eta gizonen arteko berdintasun faltarekin zerikusia dutenak, kontratazio publikoan aplikatzeko ezartzen diren irizpide orokorrekin bat”.</w:t>
      </w:r>
    </w:p>
    <w:p>
      <w:pPr>
        <w:pStyle w:val="0"/>
        <w:suppressAutoHyphens w:val="false"/>
        <w:rPr>
          <w:rStyle w:val="1"/>
        </w:rPr>
      </w:pPr>
      <w:r>
        <w:rPr>
          <w:rStyle w:val="1"/>
        </w:rPr>
        <w:t xml:space="preserve">Honako hau behar du:</w:t>
      </w:r>
    </w:p>
    <w:p>
      <w:pPr>
        <w:pStyle w:val="0"/>
        <w:suppressAutoHyphens w:val="false"/>
        <w:rPr>
          <w:rStyle w:val="1"/>
        </w:rPr>
      </w:pPr>
      <w:r>
        <w:rPr>
          <w:rStyle w:val="1"/>
        </w:rPr>
        <w:t xml:space="preserve">– “Foru lege honen 6. artikuluan adjudikaziorako ezarritako irizpideez gain, Nafarroako Administrazio Publikoek, nahitaez, eskakizun sozialak jaso beharko dituzte, foru lege honen xede diren eta izenpetzen dituzten itun guztietako baldintzetan, zerbitzua ematen duen entitateko langileen baldintzei dagokienez gauzatzeko baldintzen bidez, helburu sozialak lortzea ahalik eta gehien sustatuz, bereziki langabeziarekin, laneko segurtasunarekin, eskubide sindikalekin, bazterketa sozialarekin, gizon-emakumeen berdintasunarekin eta desgaitasuna duten langileen 100eko 2ko erreserbarekin zerikusia dutenak, entitatea legez horretarako behartuta badago, eta hori guztia kontratazio publikoan aplikatzeko ezar litezkeen irizpide orokorrekin bat”.</w:t>
      </w:r>
    </w:p>
    <w:p>
      <w:pPr>
        <w:pStyle w:val="0"/>
        <w:suppressAutoHyphens w:val="false"/>
        <w:rPr>
          <w:rStyle w:val="1"/>
        </w:rPr>
      </w:pPr>
      <w:r>
        <w:rPr>
          <w:rStyle w:val="1"/>
        </w:rPr>
        <w:t xml:space="preserve">Zioak: Gure ustez ezinbestekoa da legezko betebehar hori jasotzea foru lege honen xede diren itun guztietan.</w:t>
      </w:r>
    </w:p>
    <w:p>
      <w:pPr>
        <w:pStyle w:val="2"/>
        <w:suppressAutoHyphens w:val="false"/>
        <w:rPr/>
      </w:pPr>
      <w:r>
        <w:rPr/>
        <w:t xml:space="preserve">25.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Hitzaurrearen 7. paragrafoa kentzeko zuzenketa. “Foru lege proiektu honek ezartzen duena ez da berez kudeatze-modu alternatibo bat, administrazio publikoen eta gizarte ekimeneko entitateen arteko harreman modu bat baizik, guztiz berria ez dena, lehenago ere arautu zelako Gizarte Zerbitzuen arloko itunei buruzko urriaren 25eko 20/1985 Foru Legean, baina gerora galdu zena esparru horretako zerbitzu publikoen zeharkako kudeaketaren merkantilizazio-prozesu batean”.</w:t>
      </w:r>
    </w:p>
    <w:p>
      <w:pPr>
        <w:pStyle w:val="0"/>
        <w:suppressAutoHyphens w:val="false"/>
        <w:rPr>
          <w:rStyle w:val="1"/>
        </w:rPr>
      </w:pPr>
      <w:r>
        <w:rPr>
          <w:rStyle w:val="1"/>
        </w:rPr>
        <w:t xml:space="preserve">Zioak: Foru lege honek ezartzen duena da, hain zuzen ere, izaera ez-ekonomikoko zerbitzuen kudeaketa alternatiborako eta pertsonei arreta emateko formula bat, 2014/24/EB Zuzentarauan babestutako kontratazio-esparru berriaren barruan, eta ez ekimen sozialeko entitateekiko harreman modu bat.</w:t>
      </w:r>
    </w:p>
    <w:p>
      <w:pPr>
        <w:pStyle w:val="0"/>
        <w:suppressAutoHyphens w:val="false"/>
        <w:rPr>
          <w:rStyle w:val="1"/>
        </w:rPr>
      </w:pPr>
      <w:r>
        <w:rPr>
          <w:rStyle w:val="1"/>
        </w:rPr>
        <w:t xml:space="preserve">Gainera, paragrafo honetan kudeaketa-formula hau dela eta egiten den aipamena jada Gizarte Zerbitzuen arloko Itunei buruzko 20/1985 Foru Legean jasota zegoen, zeren eta foru lege hori eman zen unean Europako araudiak ez baitzuen ez aurreikusten, ez zuzenbidearen araberakotzat jotzen ere zerbitzu ez-ekonomikoak ematea kontratazio-araudiaren esparruaz kanpo.</w:t>
      </w:r>
    </w:p>
    <w:p>
      <w:pPr>
        <w:pStyle w:val="2"/>
        <w:suppressAutoHyphens w:val="false"/>
        <w:rPr/>
      </w:pPr>
      <w:r>
        <w:rPr/>
        <w:t xml:space="preserve">26.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azalpenaren hamaikagarren lerrokada aldatzeko zuzenketa.</w:t>
      </w:r>
    </w:p>
    <w:p>
      <w:pPr>
        <w:pStyle w:val="0"/>
        <w:suppressAutoHyphens w:val="false"/>
        <w:rPr>
          <w:rStyle w:val="1"/>
        </w:rPr>
      </w:pPr>
      <w:r>
        <w:rPr>
          <w:rStyle w:val="1"/>
        </w:rPr>
        <w:t xml:space="preserve">“Ildo horretan, itun sozialen asmoa da diru-laguntzen edo bestelako finantzabideen alternatiba ere izatea”.</w:t>
      </w:r>
    </w:p>
    <w:p>
      <w:pPr>
        <w:pStyle w:val="0"/>
        <w:suppressAutoHyphens w:val="false"/>
        <w:rPr>
          <w:rStyle w:val="1"/>
        </w:rPr>
      </w:pPr>
      <w:r>
        <w:rPr>
          <w:rStyle w:val="1"/>
        </w:rPr>
        <w:t xml:space="preserve">Zioak: Itunak aintzat hartzea diru-laguntzen alternatiba gisa ez ezik, baita zerbitzu publikoak zeharka kudeatzeko beste modu batzuen alternatiba gisa ere.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