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Hezkuntza Departamentua premiatzen baita Azagrako Haur eta Lehen Hezkuntzako Francisco Arbeloa Ikastetxe Publikoko lehen mailako bi gelak bikoiztu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mozio hau aurkezten du, Hezkuntza Batzordean eztabaidatzeko.</w:t>
      </w:r>
    </w:p>
    <w:p>
      <w:pPr>
        <w:pStyle w:val="0"/>
        <w:suppressAutoHyphens w:val="false"/>
        <w:rPr>
          <w:rStyle w:val="1"/>
        </w:rPr>
      </w:pPr>
      <w:r>
        <w:rPr>
          <w:rStyle w:val="1"/>
        </w:rPr>
        <w:t xml:space="preserve">Azagrako Haur eta Lehen Hezkuntzako Francisco Arbeloa Ikastetxe Publikoko lehen mailako bi ikasgeletako bakoitzean 25 ikasle baino gehiago daude ikasturte hau hasi zenetik. Ikasgela bakoitzeko % 50 atzerritarrak dira, eta batek hezkuntza premia bereziak ditu. </w:t>
      </w:r>
    </w:p>
    <w:p>
      <w:pPr>
        <w:pStyle w:val="0"/>
        <w:suppressAutoHyphens w:val="false"/>
        <w:rPr>
          <w:rStyle w:val="1"/>
        </w:rPr>
      </w:pPr>
      <w:r>
        <w:rPr>
          <w:rStyle w:val="1"/>
        </w:rPr>
        <w:t xml:space="preserve">Gainera, azken urteotan gertatu izan den moduan, ohikoa da ikasturtean zehar ikasle gehiago eskolatzea geroago etorri direlako, eta horrek are gehiago eragozten du ikasgela horietako hezkuntza-laguntza. </w:t>
      </w:r>
    </w:p>
    <w:p>
      <w:pPr>
        <w:pStyle w:val="0"/>
        <w:suppressAutoHyphens w:val="false"/>
        <w:rPr>
          <w:rStyle w:val="1"/>
        </w:rPr>
      </w:pPr>
      <w:r>
        <w:rPr>
          <w:rStyle w:val="1"/>
        </w:rPr>
        <w:t xml:space="preserve">Konponbidea ezin da izan ikasturte hasieratik lanaldi partzialeko laguntza-irakasle bat jartzea. Are gehiago, ikastetxeak ikasgela horiek bikoizteko behar adina leku daukanean. </w:t>
      </w:r>
    </w:p>
    <w:p>
      <w:pPr>
        <w:pStyle w:val="0"/>
        <w:suppressAutoHyphens w:val="false"/>
        <w:rPr>
          <w:rStyle w:val="1"/>
        </w:rPr>
      </w:pPr>
      <w:r>
        <w:rPr>
          <w:rStyle w:val="1"/>
        </w:rPr>
        <w:t xml:space="preserve">Kontuan hartu beharra dago orobat ikastetxean Ingelesez Ikasteko Programa ezartzean hori garatu beharra dagoela. </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Parlamentuko Hezkuntza Batzordeak Hezkuntza Departamentua premiatzen du berehala bikoiztu ditzan Azagrako Haur eta Lehen Hezkuntzako Francisco Arbeloa Ikastetxe Publikoko lehen mailako bi ikasgelak, horietako bakoitzean 25 ikasle baino gehiago baitaude. </w:t>
      </w:r>
    </w:p>
    <w:p>
      <w:pPr>
        <w:pStyle w:val="0"/>
        <w:suppressAutoHyphens w:val="false"/>
        <w:rPr>
          <w:rStyle w:val="1"/>
        </w:rPr>
      </w:pPr>
      <w:r>
        <w:rPr>
          <w:rStyle w:val="1"/>
        </w:rPr>
        <w:t xml:space="preserve">Corellan, 2017ko urriaren 17an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