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motivos y razonamientos por los que no se va a registrar antes del plazo del 31 de octubre en el Parlamento de Navarra el 'Proyecto de Presupuestos de Navarra para el año 2018',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30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Ainhoa Unzu Gárate, adscrita al Grupo Parlamentario Partido Socialista de Navarra, al amparo de lo establecido en el Reglamento de la Cámara, presenta la siguiente pregunta para su contestación por escrito por el Gobierno de Navarra. </w:t>
      </w:r>
    </w:p>
    <w:p>
      <w:pPr>
        <w:pStyle w:val="0"/>
        <w:suppressAutoHyphens w:val="false"/>
        <w:rPr>
          <w:rStyle w:val="1"/>
        </w:rPr>
      </w:pPr>
      <w:r>
        <w:rPr>
          <w:rStyle w:val="1"/>
        </w:rPr>
        <w:t xml:space="preserve">Motivos y razonamientos por los cuales no se va a registrar antes del plazo del 31 de octubre en el Parlamento de Navarra el Proyecto de Presupuestos de Navarra para el año 2018.</w:t>
      </w:r>
    </w:p>
    <w:p>
      <w:pPr>
        <w:pStyle w:val="0"/>
        <w:suppressAutoHyphens w:val="false"/>
        <w:rPr>
          <w:rStyle w:val="1"/>
        </w:rPr>
      </w:pPr>
      <w:r>
        <w:rPr>
          <w:rStyle w:val="1"/>
        </w:rPr>
        <w:t xml:space="preserve">Pamplona, 27 de octubre de 2017 </w:t>
      </w:r>
    </w:p>
    <w:p>
      <w:pPr>
        <w:pStyle w:val="0"/>
        <w:suppressAutoHyphens w:val="false"/>
        <w:rPr>
          <w:rStyle w:val="1"/>
        </w:rPr>
      </w:pPr>
      <w:r>
        <w:rPr>
          <w:rStyle w:val="1"/>
        </w:rPr>
        <w:t xml:space="preserve">La Parlamentaria Foral: Ainhoa Unzu Gárate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