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Pérez Ruano andreak aurkeztutako gaurkotasun handiko galdera, Siemens Gamesa konpainiaren zuzendaritzak iragarritako enplegu-erregulazioko espedienteak Nafarroan izanen duen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Laura Pérez Ruano andreak, Legebiltzarreko Erregelamenduan xedatuaren babesean, honako galdera hau aurkezten du, Nafarroako Gobernuak hurrengo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informaziorik Siemens Gamesa konpainiaren zuzendaritzak iragarritako enplegu-erregulazioko espedienteak Nafarroan izanen duen eraginari buruz? Kasua bada, zer neurri hartuko dira berregituratze-prozesu batek gure erkidegoan izan dezakeen gogortasuna txikiagotzeko?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