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eta Espainiako Konstituzioaren 87.2 artikuluaren babesean, Geroa Bai, EH Bildu Nafarroa eta Podemos-Ahal Dugu talde parlamentarioek eta Izquierda-Ezkerrako foru parlamentarien elkarteak uztailaren 6ko 3/2012 Legearen bidez onetsitako lan-erreforma indargabetzeari buruzko Lege proposamena aurkeztu dute.</w:t>
      </w:r>
    </w:p>
    <w:p>
      <w:pPr>
        <w:pStyle w:val="0"/>
        <w:suppressAutoHyphens w:val="false"/>
        <w:rPr>
          <w:rStyle w:val="1"/>
        </w:rPr>
      </w:pPr>
      <w:r>
        <w:rPr>
          <w:rStyle w:val="1"/>
        </w:rPr>
        <w:t xml:space="preserve">Hori horrela, Legebiltzarreko Erregelamenduko 148. eta 212.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Uztailaren 6ko 3/2012 Legearen bidez onetsitako lan-erreforma indargabetzeari buruzko lege proposamena Izapidetzeko onartzea eta Nafarroako Parlamentuko Aldizkari Ofizialean argitara dadin agintzea.</w:t>
      </w:r>
    </w:p>
    <w:p>
      <w:pPr>
        <w:pStyle w:val="0"/>
        <w:suppressAutoHyphens w:val="false"/>
        <w:rPr>
          <w:rStyle w:val="1"/>
        </w:rPr>
      </w:pPr>
      <w:r>
        <w:rPr>
          <w:rStyle w:val="1"/>
          <w:b w:val="true"/>
        </w:rPr>
        <w:t xml:space="preserve">3. </w:t>
      </w:r>
      <w:r>
        <w:rPr>
          <w:rStyle w:val="1"/>
        </w:rPr>
        <w:t xml:space="preserve">Lege proposamena Nafarroako Gobernuari igortzea, Erregelamenduko 148. artikuluan ezarritakoa bete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Lan-merkatua Erreformatzeko Premiazko Neurriei buruzko uztailaren 6ko 3/2012 Legea indarrik gabe uzteari buruzkoa</w:t>
      </w:r>
    </w:p>
    <w:p>
      <w:pPr>
        <w:pStyle w:val="0"/>
        <w:suppressAutoHyphens w:val="false"/>
        <w:rPr>
          <w:rStyle w:val="1"/>
        </w:rPr>
      </w:pPr>
      <w:r>
        <w:rPr>
          <w:rStyle w:val="1"/>
        </w:rPr>
        <w:t xml:space="preserve">2012ko otsailaren 10eko 3/2012 Errege Lege Dekretuaren bidez hasiera batez onetsitako lan-erreformak, geroztik, uztailaren 6ko 3/2012 Legearen bitartez, Diputatuen Kongresuak hura baliozkotu zuenak, eragin du gure herrialdean lan-harremanen sistema sakon eraldatzea oinarrizko zenbait alderditan; honako hauetan, besteak beste: kontratazioa, barneko malgutasuna, lan-baldintzak, kaleratzeak, negoziazio kolektiboaren egitura eta edukiak, sindikatuen esku-hartzea eta abar.</w:t>
      </w:r>
    </w:p>
    <w:p>
      <w:pPr>
        <w:pStyle w:val="0"/>
        <w:suppressAutoHyphens w:val="false"/>
        <w:rPr>
          <w:rStyle w:val="1"/>
        </w:rPr>
      </w:pPr>
      <w:r>
        <w:rPr>
          <w:rStyle w:val="1"/>
        </w:rPr>
        <w:t xml:space="preserve">Erreforma egin zen hasiera batean finantzarioa eta higiezinen sektorekoa zen krisi baten aitzakiarekin, eta krisi hori orokor bihurtu zen ekonomia errealari eta produkzio- zein sektore-zerbitzuei kredituak iristeari uztearen ondorioz jardueraren kontrakzio gogor bat hasi zenean, zeinak eragin baitzuen diru-sarrera publikoen erorketa handia; azken horrek, gainera, defizita ekarri zuen berekin, eta, horrenbestez, zorra handitzea. Horren guztiaren amaieran krisi sozial eta politikoa iritsi ziren. Hala eta guztiz ere, krisi ekonomikoaren jatorriak eta arrazoiak ez zeuden lan-merkatuan eta haren ustezko zurruntasunean, ez eta langileengan edo haien lan-baldintzetan ere. Krisiak gehiago eragin zuen herrialde batzuetan beste batzuetan baino, ez lan-erregulazio desberdinengatik, baizik eta eredu ekonomiko desberdinengatik: ahulenek pairatu dute krisirik sakonena eta luzeena. Eta gure eredu ekonomikoa bereziki ahula da, produktibotasun gutxikoa, lehiakortasun gutxikoa eta berrikuntza gutxikoa, eta gure lan-merkatua ez da eredu horren isla bat baizik, behin-behinekotasun handiarekin, kualifikazio txikiarekin eta eskubideen segmentazio handiarekin. Lan-merkatua ez da krisiaren kausa, baina eredu ekonomiko honen eraginak pairatzen ditu; izan ere, eredu horrek enplegu ugari (kalitate gutxikoak) sortzen ditu hazten denean, eta azkartasun berdinaz suntsitzen ditu krisia iristen denean.</w:t>
      </w:r>
    </w:p>
    <w:p>
      <w:pPr>
        <w:pStyle w:val="0"/>
        <w:suppressAutoHyphens w:val="false"/>
        <w:rPr>
          <w:rStyle w:val="1"/>
        </w:rPr>
      </w:pPr>
      <w:r>
        <w:rPr>
          <w:rStyle w:val="1"/>
        </w:rPr>
        <w:t xml:space="preserve">Erreformak elkarrizketa soziala mespretxatu zuen, ez zuen eragile sozialekin negoziatu eta ez zuen kontuan hartu enplegurako eta negoziazio kolektiborako aurrez hartutako akordioa. Sindikatu-erakundeek aurkeztutako kexaren harira, Lanaren Nazioarteko Erakundearen Sindikatu Askatasunaren Batzordeak, bere 371. txostenean, aipatu zuen Gobernuak 2012an inposatutako lan-erreformak Espainiak berretsitako hitzarmenetako sindikatu-askatasunaren eta negoziazio kolektiboaren eskubideak urratzen zituela.</w:t>
      </w:r>
    </w:p>
    <w:p>
      <w:pPr>
        <w:pStyle w:val="0"/>
        <w:suppressAutoHyphens w:val="false"/>
        <w:rPr>
          <w:rStyle w:val="1"/>
        </w:rPr>
      </w:pPr>
      <w:r>
        <w:rPr>
          <w:rStyle w:val="1"/>
        </w:rPr>
        <w:t xml:space="preserve">Denborak demostratu du erreformaren azken helburua zela enpresen lan-kostuak gutxitzea, hain zuzen ere enpresei erabakitzeko ahalmen askoz handiagoa emanez, kaleratzeak merkatzea eta lan-eskubideak eta negoziazio kolektiboa beherantz aldatzea, koiunturakoa ez ezik, egiturazkoa ere izanen zen esparru berri batekin.</w:t>
      </w:r>
    </w:p>
    <w:p>
      <w:pPr>
        <w:pStyle w:val="0"/>
        <w:suppressAutoHyphens w:val="false"/>
        <w:rPr>
          <w:rStyle w:val="1"/>
        </w:rPr>
      </w:pPr>
      <w:r>
        <w:rPr>
          <w:rStyle w:val="1"/>
        </w:rPr>
        <w:t xml:space="preserve">Lan-erreformak ez du lagundu enplegua egonkorrago egiten; aitzitik, kaleratzeetarako prozedura erraztuz eta merkatuz eragin du enplegu egonkorra sekula baino gehiago gutxitzea. Lan-erreformaren erregulazioaren pean egindako lan-kontratu berrien % 90 baino gehiago aldi baterakoak izan dira. Lan-erreformak enpleguaren kalitatea okerragotu du egonkortasunari eta lanaldiari dagokienez. Halaber, soldaten debaluazio bat gertatu da beren lana galdu eta geroztik berriz ere kontratatuak izan ziren langileen soldatak gutxitzearen bitartez, bai eta enpresa-hitzarmenen, alde bakarrak lan-baldintzak direla-eta egindako aldaketen edo hitzarmenen indarraldia (behin hitzarmen horiek iraungita) urtebetera mugatzearen bitartez ere —horrek, halaber, indar handiagoa eman die enpresaburuei azken urte hauetan—.</w:t>
      </w:r>
    </w:p>
    <w:p>
      <w:pPr>
        <w:pStyle w:val="0"/>
        <w:suppressAutoHyphens w:val="false"/>
        <w:rPr>
          <w:rStyle w:val="1"/>
        </w:rPr>
      </w:pPr>
      <w:r>
        <w:rPr>
          <w:rStyle w:val="1"/>
        </w:rPr>
        <w:t xml:space="preserve">Lan-erreformaren balantzea ezin negatiboagoa da: laneko segurtasun eza eta behin-behinekotasuna, soldaten gutxitzea, Gizarte Segurantzaren kotizazioen gutxitzea eta haien defizitaren handitzea, lan-eskubideen eta negoziazio kolektiboaren gutxitzea, pobreziaren areagotzea, gazteen langabezia masiboa, enplegu-sorkuntza eskasa, kalitate gutxiko enplegua eta, oro har, lan-arloko atzerakada larria. Hori dela eta, urgentziazkoa da 2012ko lan-erreformak abian jarritako legegintza-aldaketak eraginik gabe uztea, krisi ekonomikoaren aurka eraginkorragoak diren beste politika batzuk berreskuratzeko; hain zuzen ere, klase ahulenen kostura izanen ez diren politikak.</w:t>
      </w:r>
    </w:p>
    <w:p>
      <w:pPr>
        <w:pStyle w:val="0"/>
        <w:suppressAutoHyphens w:val="false"/>
        <w:rPr>
          <w:rStyle w:val="1"/>
        </w:rPr>
      </w:pPr>
      <w:r>
        <w:rPr>
          <w:rStyle w:val="1"/>
          <w:b w:val="true"/>
        </w:rPr>
        <w:t xml:space="preserve">1. artikulua.</w:t>
      </w:r>
      <w:r>
        <w:rPr>
          <w:rStyle w:val="1"/>
        </w:rPr>
        <w:t xml:space="preserve"> 1. Indarrik gabe uzten da Lan-merkatua Erreformatzeko Premiazko Neurriei buruzko uztailaren 6ko 3/2012 Legea.</w:t>
      </w:r>
    </w:p>
    <w:p>
      <w:pPr>
        <w:pStyle w:val="0"/>
        <w:suppressAutoHyphens w:val="false"/>
        <w:rPr>
          <w:rStyle w:val="1"/>
        </w:rPr>
      </w:pPr>
      <w:r>
        <w:rPr>
          <w:rStyle w:val="1"/>
        </w:rPr>
        <w:t xml:space="preserve">2. Lege horrek ukitutako legeek aurrez zeukaten testua berreskuratuko dute, honako artikulu hauetan zehazten den bezala.</w:t>
      </w:r>
    </w:p>
    <w:p>
      <w:pPr>
        <w:pStyle w:val="0"/>
        <w:suppressAutoHyphens w:val="false"/>
        <w:rPr>
          <w:rStyle w:val="1"/>
        </w:rPr>
      </w:pPr>
      <w:r>
        <w:rPr>
          <w:rStyle w:val="1"/>
          <w:b w:val="true"/>
        </w:rPr>
        <w:t xml:space="preserve">2. artikulua. </w:t>
      </w:r>
      <w:r>
        <w:rPr>
          <w:rStyle w:val="1"/>
        </w:rPr>
        <w:t xml:space="preserve">Urriaren 23ko 2/2015 Legegintzako Errege Dekretuaren bidez onetsitako Langileen Estatutuaren Legearen Testu Bateginetik ondoren aipatzen diren arauek honako apartatu hauetan aipatzen den testua izanen dute:</w:t>
      </w:r>
    </w:p>
    <w:p>
      <w:pPr>
        <w:pStyle w:val="0"/>
        <w:suppressAutoHyphens w:val="false"/>
        <w:rPr>
          <w:rStyle w:val="1"/>
        </w:rPr>
      </w:pPr>
      <w:r>
        <w:rPr>
          <w:rStyle w:val="1"/>
        </w:rPr>
        <w:t xml:space="preserve">1. 4. artikuluaren 2. apartatuaren b) letrak honako testu hau izanen du:</w:t>
      </w:r>
    </w:p>
    <w:p>
      <w:pPr>
        <w:pStyle w:val="0"/>
        <w:suppressAutoHyphens w:val="false"/>
        <w:rPr>
          <w:rStyle w:val="1"/>
        </w:rPr>
      </w:pPr>
      <w:r>
        <w:rPr>
          <w:rStyle w:val="1"/>
        </w:rPr>
        <w:t xml:space="preserve">«b) Lanean, mailaz gora egiteko eta lanerako prestakuntza jasotzeko eskubidea, eta enplegagarritasun handiagoa izatea errazteko planak eta prestakuntza-ekintzak garatzeko eskubidea».</w:t>
      </w:r>
    </w:p>
    <w:p>
      <w:pPr>
        <w:pStyle w:val="0"/>
        <w:suppressAutoHyphens w:val="false"/>
        <w:rPr>
          <w:rStyle w:val="1"/>
        </w:rPr>
      </w:pPr>
      <w:r>
        <w:rPr>
          <w:rStyle w:val="1"/>
        </w:rPr>
        <w:t xml:space="preserve">2. 8. artikuluaren 2. apartatuak honako testu hau izanen du:</w:t>
      </w:r>
    </w:p>
    <w:p>
      <w:pPr>
        <w:pStyle w:val="0"/>
        <w:suppressAutoHyphens w:val="false"/>
        <w:rPr>
          <w:rStyle w:val="1"/>
        </w:rPr>
      </w:pPr>
      <w:r>
        <w:rPr>
          <w:rStyle w:val="1"/>
        </w:rPr>
        <w:t xml:space="preserve">«2. Lege-xedapenen batean hala eskatzen denean, idatziz jaso beharko dira lan-kontratuak. Nolanahi ere, praktikaldikoak eta prestakuntzarako lankontratuak, lanaldi partzialeko lan-kontratuak, lan-kontratu finko-etendunak eta txanda-kontratuak, etxean lan egiteko lan-kontratuak, lan edo zerbitzu jakineko kontratuak eta, atzerrian dauden Espainiako enpresen zerbitzurako, Espainian kontrataturiko langileen lan-kontratuak, horiek guztiak, idatziz jaso beharko dira. Denbora jakin baterako kontratuak ere idatziz jasoko dira, lau astetik gorako iraupena badute. Eskakizun hori betetzen ez bada, kontratua denbora mugarik gabe eta lanaldi osorako egin dela ulertuko da, kontratua aldi baterako dela edo zerbitzuak lanaldi partzialean betetzekoa dela egiaztatzeko kontrako frogarik aurkezten ez bada».</w:t>
      </w:r>
    </w:p>
    <w:p>
      <w:pPr>
        <w:pStyle w:val="0"/>
        <w:suppressAutoHyphens w:val="false"/>
        <w:rPr>
          <w:rStyle w:val="1"/>
        </w:rPr>
      </w:pPr>
      <w:r>
        <w:rPr>
          <w:rStyle w:val="1"/>
        </w:rPr>
        <w:t xml:space="preserve">3. Honela idatzita geldituko da 11. artikuluaren 2. apartatua:</w:t>
      </w:r>
    </w:p>
    <w:p>
      <w:pPr>
        <w:pStyle w:val="0"/>
        <w:suppressAutoHyphens w:val="false"/>
        <w:rPr>
          <w:rStyle w:val="1"/>
        </w:rPr>
      </w:pPr>
      <w:r>
        <w:rPr>
          <w:rStyle w:val="1"/>
        </w:rPr>
        <w:t xml:space="preserve">«2. Prestakuntzarako eta ikasketarako kontratuaren helburua langileak alderdi profesionalean kualifikatzea da, ordaindutako lan-jardueraren txandakatze-araubidearen arabera, enplegurako lanbide-heziketaren sistemaren edo hezkuntza-sistemaren esparruan jasotzen duen prestakuntza-jarduera duen enpresa batean.</w:t>
      </w:r>
    </w:p>
    <w:p>
      <w:pPr>
        <w:pStyle w:val="0"/>
        <w:suppressAutoHyphens w:val="false"/>
        <w:rPr>
          <w:rStyle w:val="1"/>
        </w:rPr>
      </w:pPr>
      <w:r>
        <w:rPr>
          <w:rStyle w:val="1"/>
        </w:rPr>
        <w:t xml:space="preserve">Prestakuntzarako eta ikasketarako kontratuan, ondorengo arau hauek bete beharko dira:</w:t>
      </w:r>
    </w:p>
    <w:p>
      <w:pPr>
        <w:pStyle w:val="0"/>
        <w:suppressAutoHyphens w:val="false"/>
        <w:rPr>
          <w:rStyle w:val="1"/>
        </w:rPr>
      </w:pPr>
      <w:r>
        <w:rPr>
          <w:rStyle w:val="1"/>
        </w:rPr>
        <w:t xml:space="preserve">a) Hamasei urte baino gehiagoko eta hogeita bost urte baino gutxiagoko langileekin sinatu ahal izanen da, betiere praktikaldiko kontratua egiteko behar den kualifikazio profesionalik ez baldin badute, enplegurako lanbide-heziketaren sistemak edo hezkuntza-sistemak aitortzen duenaren arabera.</w:t>
      </w:r>
    </w:p>
    <w:p>
      <w:pPr>
        <w:pStyle w:val="0"/>
        <w:suppressAutoHyphens w:val="false"/>
        <w:rPr>
          <w:rStyle w:val="1"/>
        </w:rPr>
      </w:pPr>
      <w:r>
        <w:rPr>
          <w:rStyle w:val="1"/>
        </w:rPr>
        <w:t xml:space="preserve">Gehieneko adinari dagokion muga ez da aplikatuko kontratua desgaitasunen bat dutenekin egiten baldin bada.</w:t>
      </w:r>
    </w:p>
    <w:p>
      <w:pPr>
        <w:pStyle w:val="0"/>
        <w:suppressAutoHyphens w:val="false"/>
        <w:rPr>
          <w:rStyle w:val="1"/>
        </w:rPr>
      </w:pPr>
      <w:r>
        <w:rPr>
          <w:rStyle w:val="1"/>
        </w:rPr>
        <w:t xml:space="preserve">b) Kontratuaren gutxieneko iraupena urtebetekoa izanen da eta gehienekoa, berriz, bi urtekoa. Halere, beste hamabi hilabetez luzatu ahalko da langilearen prestakuntza-prozesuaren beharrak direla-eta, erregelamenduz ezartzen den baldintzetan, edo enpresen antolamenduzko edo produkziozko beharrizanen arabera, hitzarmen kolektiboan xedatutakoari jarraituz, edo kontratua derrigorrezko bigarren hezkuntzako graduatuaren titulua lortu ez duten langileekin egiten denean.</w:t>
      </w:r>
    </w:p>
    <w:p>
      <w:pPr>
        <w:pStyle w:val="0"/>
        <w:suppressAutoHyphens w:val="false"/>
        <w:rPr>
          <w:rStyle w:val="1"/>
        </w:rPr>
      </w:pPr>
      <w:r>
        <w:rPr>
          <w:rStyle w:val="1"/>
        </w:rPr>
        <w:t xml:space="preserve">Kontratuaren iraupenaren zenbaketa eten eginen da aldi baterako ezintasuna, haurdunaldiko arriskua, amatasuna, adopzioa edo harrera, edoskitze-aldiko arriskua edota aitatasuna gertatzean.</w:t>
      </w:r>
    </w:p>
    <w:p>
      <w:pPr>
        <w:pStyle w:val="0"/>
        <w:suppressAutoHyphens w:val="false"/>
        <w:rPr>
          <w:rStyle w:val="1"/>
        </w:rPr>
      </w:pPr>
      <w:r>
        <w:rPr>
          <w:rStyle w:val="1"/>
        </w:rPr>
        <w:t xml:space="preserve">c) Prestakuntzarako eta ikasketarako kontratuaren iraupena amaitu eta gero, ez enpresa horrek ez beste batek ere ezin izanen du kontratatu langile hori kontratu-modu horrekin.</w:t>
      </w:r>
    </w:p>
    <w:p>
      <w:pPr>
        <w:pStyle w:val="0"/>
        <w:suppressAutoHyphens w:val="false"/>
        <w:rPr>
          <w:rStyle w:val="1"/>
        </w:rPr>
      </w:pPr>
      <w:r>
        <w:rPr>
          <w:rStyle w:val="1"/>
        </w:rPr>
        <w:t xml:space="preserve">Ezin izanen da prestakuntzarako eta ikasketarako kontraturik egin, baldin eta langileak, lehenagotik, hamabi hilabete baino denbora gehiagoan kontratuari dagokion lanpostua enpresa horretan bertan bete badu.</w:t>
      </w:r>
    </w:p>
    <w:p>
      <w:pPr>
        <w:pStyle w:val="0"/>
        <w:suppressAutoHyphens w:val="false"/>
        <w:rPr>
          <w:rStyle w:val="1"/>
        </w:rPr>
      </w:pPr>
      <w:r>
        <w:rPr>
          <w:rStyle w:val="1"/>
        </w:rPr>
        <w:t xml:space="preserve">d) Langileak prestakuntzarako eta ikasketarako kontratuari buruzko prestakuntza jaso beharko du, zuzenean, Kualifikazioei eta Lanbide-heziketari buruzko ekainaren 19ko 5/2002 Lege Organikoaren bosgarren xedapen gehigarriak aipatzen duen sareko prestakuntza-zentro batean, enplegu-sistema nazionalak zentroari horretarako onespena eman dionean.</w:t>
      </w:r>
    </w:p>
    <w:p>
      <w:pPr>
        <w:pStyle w:val="0"/>
        <w:suppressAutoHyphens w:val="false"/>
        <w:rPr>
          <w:rStyle w:val="1"/>
        </w:rPr>
      </w:pPr>
      <w:r>
        <w:rPr>
          <w:rStyle w:val="1"/>
        </w:rPr>
        <w:t xml:space="preserve">Langileak enpresan betetzen duen lan-jarduerak prestakuntza-jarduerekin erlazionatuta egon behar du. Jarduera horiek kontratua egiten den egunetik kontatzen hasita lau hilabeteko gehieneko epean hasi beharko dute. Derrigorrezko Bigarren Hezkuntzako graduatuaren titulua lortu ez duten langileekin egiten diren prestakuntzarako eta ikasketarako kontratuetako prestakuntzak aukera eman beharko du titulu hori lortzeko. Erregelamendu bidez garatuko dira langileek prestakuntza-zentroetan jaso beharreko prestakuntzaren ezaugarriak eta irakasteko sistema, baita haien aintzatespena ere; aintzatespen hori lan efektiboarekin txandakatuta egonen da, lotura estuagoa egon dadin lan efektiboaren eta langilearen prestakuntzaren nahiz ikasketaren artean. Prestakuntza-jarduerek Kualifikazio Profesionalen Katalogo Nazionalean aipatzen ez den prestakuntza osagarria jaso dezakete, langileen zein enpresen beharretara egokitzeko.</w:t>
      </w:r>
    </w:p>
    <w:p>
      <w:pPr>
        <w:pStyle w:val="0"/>
        <w:suppressAutoHyphens w:val="false"/>
        <w:rPr>
          <w:rStyle w:val="1"/>
        </w:rPr>
      </w:pPr>
      <w:r>
        <w:rPr>
          <w:rStyle w:val="1"/>
        </w:rPr>
        <w:t xml:space="preserve">e) Prestakuntzarako eta ikasketarako kontratuaren bidez lortutako kualifikazioa edo lanbide-gaitasuna egiaztatuko da Kualifikazioei eta Lanbide Heziketari buruzko ekainaren 19ko 5/2002 Lege Organikoan eta hura garatzeko arauetan zehazturik dagoen bezala. Han araututa dagoenez, langileak dena delako administrazio publiko eskudunari eska diezaioke dagokion profesionaltasun-ziurtagiria, lanbide heziketako titulua edo, hala badagokio, meta daitekeen egiaztapen partziala.</w:t>
      </w:r>
    </w:p>
    <w:p>
      <w:pPr>
        <w:pStyle w:val="0"/>
        <w:suppressAutoHyphens w:val="false"/>
        <w:rPr>
          <w:rStyle w:val="1"/>
        </w:rPr>
      </w:pPr>
      <w:r>
        <w:rPr>
          <w:rStyle w:val="1"/>
        </w:rPr>
        <w:t xml:space="preserve">f) Lanean benetan emandako denborak bateragarria izan beharko du prestakuntza-jardueretara bideratutako denborarekin; edonola ere, ezin izanen da izan hitzarmen kolektiboan aurreikusitako gehieneko lanaldiaren edo, bestela, legezko gehieneko lanaldiaren ehuneko 75 baino handiagoa. Langileek ezin izanen dute aparteko ordurik egin, 35.3 artikuluan aurreikusitako kasuan izan ezik. Gaueko lanik edo txandakako lanik ere ezin izanen dute egin.</w:t>
      </w:r>
    </w:p>
    <w:p>
      <w:pPr>
        <w:pStyle w:val="0"/>
        <w:suppressAutoHyphens w:val="false"/>
        <w:rPr>
          <w:rStyle w:val="1"/>
        </w:rPr>
      </w:pPr>
      <w:r>
        <w:rPr>
          <w:rStyle w:val="1"/>
        </w:rPr>
        <w:t xml:space="preserve">g) Prestakuntzarako eta ikasketarako kontratatutako langilearen ordainsaria lanean benetan emandako denboraren proportzioan finkatuko da, hitzarmen kolektiboan ezarritakoarekin bat.</w:t>
      </w:r>
    </w:p>
    <w:p>
      <w:pPr>
        <w:pStyle w:val="0"/>
        <w:suppressAutoHyphens w:val="false"/>
        <w:rPr>
          <w:rStyle w:val="1"/>
        </w:rPr>
      </w:pPr>
      <w:r>
        <w:rPr>
          <w:rStyle w:val="1"/>
        </w:rPr>
        <w:t xml:space="preserve">Lanean benetan emandako denboraren proportzioan finkatutako ordainsaria ez da, inola ere, lanbide arteko gutxieneko soldata baino txikiagoa izanen.</w:t>
      </w:r>
    </w:p>
    <w:p>
      <w:pPr>
        <w:pStyle w:val="0"/>
        <w:suppressAutoHyphens w:val="false"/>
        <w:rPr>
          <w:rStyle w:val="1"/>
        </w:rPr>
      </w:pPr>
      <w:r>
        <w:rPr>
          <w:rStyle w:val="1"/>
        </w:rPr>
        <w:t xml:space="preserve">h) Prestakuntzarako eta ikasketarako kontratatutako langileari Gizarte Segurantzak eskainiko dion babesak gertakari, egoera babesgarri eta laguntza guztiak hartuko ditu bere baitan, baita langabezia ere. Horrekin batera, soldatak bermatzeko funtsa eskuratzeko eskubidea izanen da.</w:t>
      </w:r>
    </w:p>
    <w:p>
      <w:pPr>
        <w:pStyle w:val="0"/>
        <w:suppressAutoHyphens w:val="false"/>
        <w:rPr>
          <w:rStyle w:val="1"/>
        </w:rPr>
      </w:pPr>
      <w:r>
        <w:rPr>
          <w:rStyle w:val="1"/>
        </w:rPr>
        <w:t xml:space="preserve">i) Kontratua amaitu eta gero, langileak enpresan jarraitzen badu, artikulu honen 1. apartatuaren f) paragrafoan ezarritakoa bete beharko da».</w:t>
      </w:r>
    </w:p>
    <w:p>
      <w:pPr>
        <w:pStyle w:val="0"/>
        <w:suppressAutoHyphens w:val="false"/>
        <w:rPr>
          <w:rStyle w:val="1"/>
        </w:rPr>
      </w:pPr>
      <w:r>
        <w:rPr>
          <w:rStyle w:val="1"/>
        </w:rPr>
        <w:t xml:space="preserve">4. 12. artikuluaren 4. apartatuaren c) letra honela idatzita geldituko da:</w:t>
      </w:r>
    </w:p>
    <w:p>
      <w:pPr>
        <w:pStyle w:val="0"/>
        <w:suppressAutoHyphens w:val="false"/>
        <w:rPr>
          <w:rStyle w:val="1"/>
        </w:rPr>
      </w:pPr>
      <w:r>
        <w:rPr>
          <w:rStyle w:val="1"/>
        </w:rPr>
        <w:t xml:space="preserve">«c) Lanaldi partziala duten langileek ezin izanen dute aparteko ordurik egin, 35. artikuluaren 3. apartatuan aipatzen diren egoeretan izan ezik. Ordu osagarriak artikulu honen 5. apartatuan xedatutakoaren arabera eginen dira».</w:t>
      </w:r>
    </w:p>
    <w:p>
      <w:pPr>
        <w:pStyle w:val="0"/>
        <w:suppressAutoHyphens w:val="false"/>
        <w:rPr>
          <w:rStyle w:val="1"/>
        </w:rPr>
      </w:pPr>
      <w:r>
        <w:rPr>
          <w:rStyle w:val="1"/>
        </w:rPr>
        <w:t xml:space="preserve">5. Honela idatzita agertuko da 13. artikulua:</w:t>
      </w:r>
    </w:p>
    <w:p>
      <w:pPr>
        <w:pStyle w:val="0"/>
        <w:suppressAutoHyphens w:val="false"/>
        <w:rPr>
          <w:rStyle w:val="1"/>
        </w:rPr>
      </w:pPr>
      <w:r>
        <w:rPr>
          <w:rStyle w:val="1"/>
        </w:rPr>
        <w:t xml:space="preserve">«13. artikulua. Etxean lan egiteko lan-kontratua.</w:t>
      </w:r>
    </w:p>
    <w:p>
      <w:pPr>
        <w:pStyle w:val="0"/>
        <w:suppressAutoHyphens w:val="false"/>
        <w:rPr>
          <w:rStyle w:val="1"/>
        </w:rPr>
      </w:pPr>
      <w:r>
        <w:rPr>
          <w:rStyle w:val="1"/>
        </w:rPr>
        <w:t xml:space="preserve">1. Etxean lan egiteko lan-kontratutzat hartuko da langilearen etxean edo langileak askatasunez aukeratutako tokian egiten den lan-jarduera, enpresaburuak zaindu gabe denean.</w:t>
      </w:r>
    </w:p>
    <w:p>
      <w:pPr>
        <w:pStyle w:val="0"/>
        <w:suppressAutoHyphens w:val="false"/>
        <w:rPr>
          <w:rStyle w:val="1"/>
        </w:rPr>
      </w:pPr>
      <w:r>
        <w:rPr>
          <w:rStyle w:val="1"/>
        </w:rPr>
        <w:t xml:space="preserve">2. Kontratua idatziz egin behar da, eta enplegu-bulegoak ikus-onetsi behar du. Kontratuaren ale bat bulego horretan gelditu behar da. Lana zein tokitan eginen den agertu behar da kontratuan, higiene eta segurtasunerako beharrezkoak diren neurriak, zehazten direnak, bete daitezen eskatu ahal izateko.</w:t>
      </w:r>
    </w:p>
    <w:p>
      <w:pPr>
        <w:pStyle w:val="0"/>
        <w:suppressAutoHyphens w:val="false"/>
        <w:rPr>
          <w:rStyle w:val="1"/>
        </w:rPr>
      </w:pPr>
      <w:r>
        <w:rPr>
          <w:rStyle w:val="1"/>
        </w:rPr>
        <w:t xml:space="preserve">3. Soldata, bera finkatzeko modua edozein dela ere, dena delako sektore ekonomikoan antzerako lanbide-mailako beste langileenaren berdina izango da, gutxienez.</w:t>
      </w:r>
    </w:p>
    <w:p>
      <w:pPr>
        <w:pStyle w:val="0"/>
        <w:suppressAutoHyphens w:val="false"/>
        <w:rPr>
          <w:rStyle w:val="1"/>
        </w:rPr>
      </w:pPr>
      <w:r>
        <w:rPr>
          <w:rStyle w:val="1"/>
        </w:rPr>
        <w:t xml:space="preserve">4. Etxetiko lana egiten duten langileak lanerako hartzen dituzten enpresaburuek, bestalde, langileek egiten duten lan-jarduera kontrolatzeko agiri bat jarri behar dute haien eskuetan; hartan honako hauek jasoko dira: langilearen izena, lan-mota eta lan-kopurua, emandako lehengai-kopurua, soldata finkatzeko onartutako tarifak, egindako objektuak eman eta onartzeko agiria, eta, lan-harremanen ikuspegitik, bi alderdientzat interesgarri diren beste gorabehera guztiak.</w:t>
      </w:r>
    </w:p>
    <w:p>
      <w:pPr>
        <w:pStyle w:val="0"/>
        <w:suppressAutoHyphens w:val="false"/>
        <w:rPr>
          <w:rStyle w:val="1"/>
        </w:rPr>
      </w:pPr>
      <w:r>
        <w:rPr>
          <w:rStyle w:val="1"/>
        </w:rPr>
        <w:t xml:space="preserve">5. Etxean lan egiten duten langileek ordezkaritza kolektiboko eskubideak erabili ahalko dituzte, lege honetan aurreikusitakoarekin bat etorriz, eta familiartekoen talde bat denean izan ezik».</w:t>
      </w:r>
    </w:p>
    <w:p>
      <w:pPr>
        <w:pStyle w:val="0"/>
        <w:suppressAutoHyphens w:val="false"/>
        <w:rPr>
          <w:rStyle w:val="1"/>
        </w:rPr>
      </w:pPr>
      <w:r>
        <w:rPr>
          <w:rStyle w:val="1"/>
        </w:rPr>
        <w:t xml:space="preserve">6. Honela idatzita geldituko da 22. artikulua:</w:t>
      </w:r>
    </w:p>
    <w:p>
      <w:pPr>
        <w:pStyle w:val="0"/>
        <w:suppressAutoHyphens w:val="false"/>
        <w:rPr>
          <w:rStyle w:val="1"/>
        </w:rPr>
      </w:pPr>
      <w:r>
        <w:rPr>
          <w:rStyle w:val="1"/>
        </w:rPr>
        <w:t xml:space="preserve">«22. artikulua. Lanbide-sailkapeneko espedienteak.</w:t>
      </w:r>
    </w:p>
    <w:p>
      <w:pPr>
        <w:pStyle w:val="0"/>
        <w:suppressAutoHyphens w:val="false"/>
        <w:rPr>
          <w:rStyle w:val="1"/>
        </w:rPr>
      </w:pPr>
      <w:r>
        <w:rPr>
          <w:rStyle w:val="1"/>
        </w:rPr>
        <w:t xml:space="preserve">1. Negoziazio kolektiboen bidez, edo, halakorik ezean, enpresaren eta langileen ordezkarien arteko akordioen bidez, langileen sailkapen profesionalerako sistema bat finkatuko da, kategoria edo talde profesionalen araberakoa.</w:t>
      </w:r>
    </w:p>
    <w:p>
      <w:pPr>
        <w:pStyle w:val="0"/>
        <w:suppressAutoHyphens w:val="false"/>
        <w:rPr>
          <w:rStyle w:val="1"/>
        </w:rPr>
      </w:pPr>
      <w:r>
        <w:rPr>
          <w:rStyle w:val="1"/>
        </w:rPr>
        <w:t xml:space="preserve">2. Talde profesionaltzat ulertuko da batera biltzen dituena lanbide-gaitasunak, titulazioak eta prestazioaren eduki orokorra; eta lanbidekategoria bat baino gehiago eta zenbait funtzio edo espezialitate profesional sar daitezke bertan.</w:t>
      </w:r>
    </w:p>
    <w:p>
      <w:pPr>
        <w:pStyle w:val="0"/>
        <w:suppressAutoHyphens w:val="false"/>
        <w:rPr>
          <w:rStyle w:val="1"/>
        </w:rPr>
      </w:pPr>
      <w:r>
        <w:rPr>
          <w:rStyle w:val="1"/>
        </w:rPr>
        <w:t xml:space="preserve">3. Ulertuko da kategoria profesional bat beste baten baliokidea dela, lehenengo kategoria profesionaleko funtzioak egiteko beharrezkoa den gaitasun profesionalak bigarreneko oinarrizko lan-zerbitzuak betetzeko bide ematen badu; aldez aurretik, beharrezkoa izanez gero, prestakuntza edo egokitzapen prozesu soil batzuk bete beharko dira.</w:t>
      </w:r>
    </w:p>
    <w:p>
      <w:pPr>
        <w:pStyle w:val="0"/>
        <w:suppressAutoHyphens w:val="false"/>
        <w:rPr>
          <w:rStyle w:val="1"/>
        </w:rPr>
      </w:pPr>
      <w:r>
        <w:rPr>
          <w:rStyle w:val="1"/>
        </w:rPr>
        <w:t xml:space="preserve">4. Kategoria eta talde profesionalen definizioa egokituko zaie gizon-emakumeen artean diskriminaziorik, ez zuzenean ez zeharka, ez dagoela bermatzea xede duten irizpide eta sistemei.</w:t>
      </w:r>
    </w:p>
    <w:p>
      <w:pPr>
        <w:pStyle w:val="0"/>
        <w:suppressAutoHyphens w:val="false"/>
        <w:rPr>
          <w:rStyle w:val="1"/>
        </w:rPr>
      </w:pPr>
      <w:r>
        <w:rPr>
          <w:rStyle w:val="1"/>
        </w:rPr>
        <w:t xml:space="preserve">5. Langilea eta enpresaburua ados jarrita finkatuko da lankontratuaren xede den lan-zerbitzuaren edukia, eta baita nolako kategoria, talde profesionala edo ordainketa-maila izanen dituen ere, hitzarmen kolektiboan edo, halakorik ezean, enpresan aplikatzekoa den hitzarmenean aurreikusitako moduan, betiere lan-zerbitzuari dagozkionak izan daitezen.</w:t>
      </w:r>
    </w:p>
    <w:p>
      <w:pPr>
        <w:pStyle w:val="0"/>
        <w:suppressAutoHyphens w:val="false"/>
        <w:rPr>
          <w:rStyle w:val="1"/>
        </w:rPr>
      </w:pPr>
      <w:r>
        <w:rPr>
          <w:rStyle w:val="1"/>
        </w:rPr>
        <w:t xml:space="preserve">Funtzio bat baino gehiago egitea, edo kategoria, talde edo maila bi edo gehiagori dagozkien funtzioak egitea ituntzen bada, funtzio nagusien arabera egin behar da parekatzea».</w:t>
      </w:r>
    </w:p>
    <w:p>
      <w:pPr>
        <w:pStyle w:val="0"/>
        <w:suppressAutoHyphens w:val="false"/>
        <w:rPr>
          <w:rStyle w:val="1"/>
        </w:rPr>
      </w:pPr>
      <w:r>
        <w:rPr>
          <w:rStyle w:val="1"/>
        </w:rPr>
        <w:t xml:space="preserve">7. Honela idatzita geldituko da 23. artikulua:</w:t>
      </w:r>
    </w:p>
    <w:p>
      <w:pPr>
        <w:pStyle w:val="0"/>
        <w:suppressAutoHyphens w:val="false"/>
        <w:rPr>
          <w:rStyle w:val="1"/>
        </w:rPr>
      </w:pPr>
      <w:r>
        <w:rPr>
          <w:rStyle w:val="1"/>
        </w:rPr>
        <w:t xml:space="preserve">«23. artikulua. Lanean mailaz igotzea eta laneko lanbide-heziketa.</w:t>
      </w:r>
    </w:p>
    <w:p>
      <w:pPr>
        <w:pStyle w:val="0"/>
        <w:suppressAutoHyphens w:val="false"/>
        <w:rPr>
          <w:rStyle w:val="1"/>
        </w:rPr>
      </w:pPr>
      <w:r>
        <w:rPr>
          <w:rStyle w:val="1"/>
        </w:rPr>
        <w:t xml:space="preserve">1. Langileak eskubidea du:</w:t>
      </w:r>
    </w:p>
    <w:p>
      <w:pPr>
        <w:pStyle w:val="0"/>
        <w:suppressAutoHyphens w:val="false"/>
        <w:rPr>
          <w:rStyle w:val="1"/>
        </w:rPr>
      </w:pPr>
      <w:r>
        <w:rPr>
          <w:rStyle w:val="1"/>
        </w:rPr>
        <w:t xml:space="preserve">a) Azterketetara aurkezteko beharrezko baimenak jasotzeko; eta titulu akademiko edo titulu profesionalen bat lortzeko ikasketak egiten ari bada, lan-txanda aukeratzeko lehentasuna ere badu, enpresako araubidea txandetakoa bada.</w:t>
      </w:r>
    </w:p>
    <w:p>
      <w:pPr>
        <w:pStyle w:val="0"/>
        <w:suppressAutoHyphens w:val="false"/>
        <w:rPr>
          <w:rStyle w:val="1"/>
        </w:rPr>
      </w:pPr>
      <w:r>
        <w:rPr>
          <w:rStyle w:val="1"/>
        </w:rPr>
        <w:t xml:space="preserve">b) Laneko ohiko jardunaldia egokitzeko, lanbide-heziketako ikastaroetara joateko bada, edo, lanpostua gordez, heziketarako edo lanbideprestakuntzarako behar duen baimena eman dakion.</w:t>
      </w:r>
    </w:p>
    <w:p>
      <w:pPr>
        <w:pStyle w:val="0"/>
        <w:suppressAutoHyphens w:val="false"/>
        <w:rPr>
          <w:rStyle w:val="1"/>
        </w:rPr>
      </w:pPr>
      <w:r>
        <w:rPr>
          <w:rStyle w:val="1"/>
        </w:rPr>
        <w:t xml:space="preserve">2. Negoziazio kolektiboan itunduko da eskubide horiek nola erabili behar diren, baina, betiere, gizon-emakume langileen artean, ez zuzenean ez zeharka, bazterkeriarik ez dagoela bermatzeko xedea duten irizpide eta sistemetara egokiturik».</w:t>
      </w:r>
    </w:p>
    <w:p>
      <w:pPr>
        <w:pStyle w:val="0"/>
        <w:suppressAutoHyphens w:val="false"/>
        <w:rPr>
          <w:rStyle w:val="1"/>
        </w:rPr>
      </w:pPr>
      <w:r>
        <w:rPr>
          <w:rStyle w:val="1"/>
        </w:rPr>
        <w:t xml:space="preserve">8. 33. artikuluari 7. bis apartatua gehitzen zaio. Hauxe da testua:</w:t>
      </w:r>
    </w:p>
    <w:p>
      <w:pPr>
        <w:pStyle w:val="0"/>
        <w:suppressAutoHyphens w:val="false"/>
        <w:rPr>
          <w:rStyle w:val="1"/>
        </w:rPr>
      </w:pPr>
      <w:r>
        <w:rPr>
          <w:rStyle w:val="1"/>
        </w:rPr>
        <w:t xml:space="preserve">«7. bis. Lan-harremana amaitu izateko motiboa lege honen 51. artikulua aplikatuz hasitako espedientea izan bada, edo 52. artikuluko c) paragrafoan aurreikusitako arrazoia izan bada, langile horiei dagokien legezko kalte-ordainaren 100eko 40 ordainduko du Soldata Bermearen Fondoak, hogeita bost langiletik beherako enpresetan, Konkurtsoari buruzko uztailaren 9ko 22/2003 Legeko 64. artikuluaren arabera.</w:t>
      </w:r>
    </w:p>
    <w:p>
      <w:pPr>
        <w:pStyle w:val="0"/>
        <w:suppressAutoHyphens w:val="false"/>
        <w:rPr>
          <w:rStyle w:val="1"/>
        </w:rPr>
      </w:pPr>
      <w:r>
        <w:rPr>
          <w:rStyle w:val="1"/>
        </w:rPr>
        <w:t xml:space="preserve">Artikulu honen 2. apartatuan aurreikusitako mugetara egokitutako kalte-ordainen arabera eginen da ordainketa honen zenbatekoaren kalkulua».</w:t>
      </w:r>
    </w:p>
    <w:p>
      <w:pPr>
        <w:pStyle w:val="0"/>
        <w:suppressAutoHyphens w:val="false"/>
        <w:rPr>
          <w:rStyle w:val="1"/>
        </w:rPr>
      </w:pPr>
      <w:r>
        <w:rPr>
          <w:rStyle w:val="1"/>
        </w:rPr>
        <w:t xml:space="preserve">9. 34. artikuluaren 2. apartatuak honako testu hau izanen du:</w:t>
      </w:r>
    </w:p>
    <w:p>
      <w:pPr>
        <w:pStyle w:val="0"/>
        <w:suppressAutoHyphens w:val="false"/>
        <w:rPr>
          <w:rStyle w:val="1"/>
        </w:rPr>
      </w:pPr>
      <w:r>
        <w:rPr>
          <w:rStyle w:val="1"/>
        </w:rPr>
        <w:t xml:space="preserve">«2. Hitzarmen kolektiboz edo, halakorik ezean, enpresaren eta langileen ordezkarien arteko akordioz, lanaldia modu irregularrean banatu ahal izanen da urtean zehar. Dena den, banaketa horrek lege honetan aurreikusitako eguneko eta asteko gutxieneko atsedenaldiak errespetatu beharko ditu».</w:t>
      </w:r>
    </w:p>
    <w:p>
      <w:pPr>
        <w:pStyle w:val="0"/>
        <w:suppressAutoHyphens w:val="false"/>
        <w:rPr>
          <w:rStyle w:val="1"/>
        </w:rPr>
      </w:pPr>
      <w:r>
        <w:rPr>
          <w:rStyle w:val="1"/>
        </w:rPr>
        <w:t xml:space="preserve">10. Honela idatzita geldituko da 39. artikulua:</w:t>
      </w:r>
    </w:p>
    <w:p>
      <w:pPr>
        <w:pStyle w:val="0"/>
        <w:suppressAutoHyphens w:val="false"/>
        <w:rPr>
          <w:rStyle w:val="1"/>
        </w:rPr>
      </w:pPr>
      <w:r>
        <w:rPr>
          <w:rStyle w:val="1"/>
        </w:rPr>
        <w:t xml:space="preserve">«39. artikulua. Mugigarritasun funtzionala.</w:t>
      </w:r>
    </w:p>
    <w:p>
      <w:pPr>
        <w:pStyle w:val="0"/>
        <w:suppressAutoHyphens w:val="false"/>
        <w:rPr>
          <w:rStyle w:val="1"/>
        </w:rPr>
      </w:pPr>
      <w:r>
        <w:rPr>
          <w:rStyle w:val="1"/>
        </w:rPr>
        <w:t xml:space="preserve">1. Mugigarritasun funtzionalak enpresaren barruan edukiko dituen mugak ondorengoak baino ez dira izanen: lan-zerbitzuak betetzeko behar diren titulazio akademiko edo profesionalak edukitzea eta talde profesionalen batekoa izatea. Talde profesionalak zehaztu gabe badaude, kategoria profesional baliokideen artean egin ahal izanen da mugigarritasun funtzionala.</w:t>
      </w:r>
    </w:p>
    <w:p>
      <w:pPr>
        <w:pStyle w:val="0"/>
        <w:suppressAutoHyphens w:val="false"/>
        <w:rPr>
          <w:rStyle w:val="1"/>
        </w:rPr>
      </w:pPr>
      <w:r>
        <w:rPr>
          <w:rStyle w:val="1"/>
        </w:rPr>
        <w:t xml:space="preserve">2. Mugigarritasuna frogatzen duten arrazoi teknikoak edo antolamenduzkoak badaude baino ez da posible izanen talde profesionalari edo kategoria baliokideei ez dagozkien funtzioak egiteko mugigarritasun funtzionala; eta horiei erantzuteko ezinbestekoa den denborarako. Funtzio apalagoak aginduz gero, produkzio-jarduerarako luzaezineko edo ezusteko premiekin frogatu beharko da. Langileen ordezkariei eman behar die egoera horren berri enpresaburuak.</w:t>
      </w:r>
    </w:p>
    <w:p>
      <w:pPr>
        <w:pStyle w:val="0"/>
        <w:suppressAutoHyphens w:val="false"/>
        <w:rPr>
          <w:rStyle w:val="1"/>
        </w:rPr>
      </w:pPr>
      <w:r>
        <w:rPr>
          <w:rStyle w:val="1"/>
        </w:rPr>
        <w:t xml:space="preserve">3. Langilearen duintasuna kaltetu gabe, eta bere lanbiderako prestakuntzaren eta sustapenaren kontra joan gabe gauzatu behar da mugigarritasun funtzionala; eta benetan egindako funtzioei dagokien ordainketa jasotzeko eskubidea izanen du langileak, funtzio apalagoak agintzen zaizkionean izan ezik, kasu horretan jatorrizko ordainketei eutsiko baitie. Mugigarritasun funtzionalaren eraginez, langileek ohikoak ez dituzten funtzioak egiten badituzte, ezin izanen dira objektiboki kaleratu ondoren agertutako trebetasun faltagatik edo lanpostu berrira egokitu ez izanagatik.</w:t>
      </w:r>
    </w:p>
    <w:p>
      <w:pPr>
        <w:pStyle w:val="0"/>
        <w:suppressAutoHyphens w:val="false"/>
        <w:rPr>
          <w:rStyle w:val="1"/>
        </w:rPr>
      </w:pPr>
      <w:r>
        <w:rPr>
          <w:rStyle w:val="1"/>
        </w:rPr>
        <w:t xml:space="preserve">4. Mugigarritasunaren ondorioz talde profesionalari edo kategoria baliokideei dagozkien funtzioak baino goragokoak egiten badira sei hilabete baino gehiagoz, urtebete barruan, edo zortzi hilabete baino gehiagoz, bi urteko tartean, langileak lanpostu-igoera eska dezake, hitzarmen kolektiboan xedatutakoa horren kontrakoa ez bada, edo, bestela, berak egindako funtzioei dagokien lanpostu hutsa berak betetzea eskatu, enpresan halako igoeretarako aplikagarriak diren arauak betez, eta soldaten arteko aldeak beretzat eskatuz. Egintza horiek metatu ahalko dira. Enpresak ezezkoa emanez gero, eta batzordearen edo langileen ordezkarien irizpena jaso ondoren, langileak erreklamazioa egin diezaioke eskumenak dituen jurisdikzioari.</w:t>
      </w:r>
    </w:p>
    <w:p>
      <w:pPr>
        <w:pStyle w:val="0"/>
        <w:suppressAutoHyphens w:val="false"/>
        <w:rPr>
          <w:rStyle w:val="1"/>
        </w:rPr>
      </w:pPr>
      <w:r>
        <w:rPr>
          <w:rStyle w:val="1"/>
        </w:rPr>
        <w:t xml:space="preserve">Artikulu honetan adierazitako aldiez beste batzuk ezarri ahal izanen dira hitzarmen kolektiboan, lanpostu hutsak betetzeko erreklamazioak egiteko.</w:t>
      </w:r>
    </w:p>
    <w:p>
      <w:pPr>
        <w:pStyle w:val="0"/>
        <w:suppressAutoHyphens w:val="false"/>
        <w:rPr>
          <w:rStyle w:val="1"/>
        </w:rPr>
      </w:pPr>
      <w:r>
        <w:rPr>
          <w:rStyle w:val="1"/>
        </w:rPr>
        <w:t xml:space="preserve">5. Alderdien arteko akordioa beharko da artikulu honetan aurreikusitako kasuetan sartzen ez diren funtzio-aldaketak egiteko, itundutakoak ez direnean; akordiorik ezean, lan-baldintzak funtsean aldatzeko aurreikusitako arauen menpe jarri behar da aldaketak egiteko, edo hitzarmen kolektiboan horretarako ezarritako arauen menpe».</w:t>
      </w:r>
    </w:p>
    <w:p>
      <w:pPr>
        <w:pStyle w:val="0"/>
        <w:suppressAutoHyphens w:val="false"/>
        <w:rPr>
          <w:rStyle w:val="1"/>
        </w:rPr>
      </w:pPr>
      <w:r>
        <w:rPr>
          <w:rStyle w:val="1"/>
        </w:rPr>
        <w:t xml:space="preserve">11. Honela geratzen dira idatzita 40. artikuluko 1. eta 2. apartatuak:</w:t>
      </w:r>
    </w:p>
    <w:p>
      <w:pPr>
        <w:pStyle w:val="0"/>
        <w:suppressAutoHyphens w:val="false"/>
        <w:rPr>
          <w:rStyle w:val="1"/>
        </w:rPr>
      </w:pPr>
      <w:r>
        <w:rPr>
          <w:rStyle w:val="1"/>
        </w:rPr>
        <w:t xml:space="preserve">«1. Lantoki mugikor edo ibiltariak dituzten enpresetan zerbitzuak betetzeko berariaz kontratatu gabeko langileak enpresa bereko beste lantokiren batera aldatzeko, baldin eta langileen egoitza aldatu behar bada, aldaketa hori zuritzeko arrazoiak egon behar dira, ekonomia, teknika, antolaketa edo ekoizpeneko arrazoiak alegia, edo enpresaren jarduerari dagozkion kontratazioak eduki beharko dira.</w:t>
      </w:r>
    </w:p>
    <w:p>
      <w:pPr>
        <w:pStyle w:val="0"/>
        <w:suppressAutoHyphens w:val="false"/>
        <w:rPr>
          <w:rStyle w:val="1"/>
        </w:rPr>
      </w:pPr>
      <w:r>
        <w:rPr>
          <w:rStyle w:val="1"/>
        </w:rPr>
        <w:t xml:space="preserve">Artikulu honetan aipatutako arrazoiak egon badaudela ulertuko da proposatutako neurriak hartuta enpresaren egoera hobetzen bada, bere baliabideak egokiago antolatuz merkatuan lehiakorragoa bilakatu delako, edo merkatuaren eskaerari hobeto erantzuten diolako.</w:t>
      </w:r>
    </w:p>
    <w:p>
      <w:pPr>
        <w:pStyle w:val="0"/>
        <w:suppressAutoHyphens w:val="false"/>
        <w:rPr>
          <w:rStyle w:val="1"/>
        </w:rPr>
      </w:pPr>
      <w:r>
        <w:rPr>
          <w:rStyle w:val="1"/>
        </w:rPr>
        <w:t xml:space="preserve">Lantokiz aldatzeko erabakia enpresaburuak jakinarazi behar die langileari eta langileen legezko ordezkariei, aldaketa gertatu baino hogeita hamar egun lehenago gutxienez.</w:t>
      </w:r>
    </w:p>
    <w:p>
      <w:pPr>
        <w:pStyle w:val="0"/>
        <w:suppressAutoHyphens w:val="false"/>
        <w:rPr>
          <w:rStyle w:val="1"/>
        </w:rPr>
      </w:pPr>
      <w:r>
        <w:rPr>
          <w:rStyle w:val="1"/>
        </w:rPr>
        <w:t xml:space="preserve">Lantokiz aldatzeko erabakia jakinarazi ondoren, langileak eskubidea izanen du aukera egiteko: edo gastuen konpentsazioa jasota lantokiz aldatu, edo kontratua amaitu. Betiere, zerbitzuan egindako urte bakoitzeko hogei soldata-eguneko kalte-ordaina jasoko du; urtebetetik beherako aldiak hileka hainbanatuko dira, eta gehienez ere hamabi hilabeteri dagokiona eskuratuko da kalte-ordain moduan. Langilearen gastuak eta bere kontura dituen familiakoen gastuak hartu behar ditu lehenengo kasuan aipatutako konpentsazioak, alderdien artean adostutako moduan, baina inoiz ere ez hitzarmen kolektiboetan ezarritako gutxieneko mugen azpitik.</w:t>
      </w:r>
    </w:p>
    <w:p>
      <w:pPr>
        <w:pStyle w:val="0"/>
        <w:suppressAutoHyphens w:val="false"/>
        <w:rPr>
          <w:rStyle w:val="1"/>
        </w:rPr>
      </w:pPr>
      <w:r>
        <w:rPr>
          <w:rStyle w:val="1"/>
        </w:rPr>
        <w:t xml:space="preserve">Lantokiz aldatu eta berrira joateko aipatutako epea exekutiboa den arren, kontratua amaitzeko aukera egin ez duen langileak, enpresaren erabakiarekin bat ez badator, erabakia aurkatu egin dezake eskumenak dituen jurisdikzioan. Epaiak erabakiko du lantokiz aldatzea bidezkoa den, edo bidegabekeria den; azken kasu horretan, jatorrizko lantokira itzultzeko eskubidea onartuko zaio langileari.</w:t>
      </w:r>
    </w:p>
    <w:p>
      <w:pPr>
        <w:pStyle w:val="0"/>
        <w:suppressAutoHyphens w:val="false"/>
        <w:rPr>
          <w:rStyle w:val="1"/>
        </w:rPr>
      </w:pPr>
      <w:r>
        <w:rPr>
          <w:rStyle w:val="1"/>
        </w:rPr>
        <w:t xml:space="preserve">Lantoki-aldaketak egiten baditu enpresak, artikulu honen hurrengo apartatuan jasotako aurreikuspenak saihesteko, eta bertan adierazitako mailaren azpitik bata bestearen jarraian laurogeita hamar eguneko aldietan, portaera hori onartzeko arrazoi berririk egon gabe, lantoki-aldaketa berri horiek legeari iruzurra eginez gauzatu direla ulertuko da, eta deusezak eta ondoriorik gabeak direla deklaratuko da».</w:t>
      </w:r>
    </w:p>
    <w:p>
      <w:pPr>
        <w:pStyle w:val="0"/>
        <w:suppressAutoHyphens w:val="false"/>
        <w:rPr>
          <w:rStyle w:val="1"/>
        </w:rPr>
      </w:pPr>
      <w:r>
        <w:rPr>
          <w:rStyle w:val="1"/>
        </w:rPr>
        <w:t xml:space="preserve">«2. Aurreko apartatuan aipatutako lantoki-aldaketa egin aurretik, enpresak langileen legezko ordezkariekin hitz egin beharko du gai horri buruz, hamabost egun baino gehiagokoa ez den aldi batean, bost langile baino gehiagoko lantoki osoari eragiten dionean; edo, lantoki osoari eragin ez arren, laurogeita hamar eguneko aldian, jarraian aipatzen diren langileei eragiten badie gutxienez:</w:t>
      </w:r>
    </w:p>
    <w:p>
      <w:pPr>
        <w:pStyle w:val="0"/>
        <w:suppressAutoHyphens w:val="false"/>
        <w:rPr>
          <w:rStyle w:val="1"/>
        </w:rPr>
      </w:pPr>
      <w:r>
        <w:rPr>
          <w:rStyle w:val="1"/>
        </w:rPr>
        <w:t xml:space="preserve">a) Hamar langilerengan, ehun langiletik beherako enpresetan.</w:t>
      </w:r>
    </w:p>
    <w:p>
      <w:pPr>
        <w:pStyle w:val="0"/>
        <w:suppressAutoHyphens w:val="false"/>
        <w:rPr>
          <w:rStyle w:val="1"/>
        </w:rPr>
      </w:pPr>
      <w:r>
        <w:rPr>
          <w:rStyle w:val="1"/>
        </w:rPr>
        <w:t xml:space="preserve">b) Ehun eta hirurehun langile arteko enpresetan, langileen ehuneko 10engan.</w:t>
      </w:r>
    </w:p>
    <w:p>
      <w:pPr>
        <w:pStyle w:val="0"/>
        <w:suppressAutoHyphens w:val="false"/>
        <w:rPr>
          <w:rStyle w:val="1"/>
        </w:rPr>
      </w:pPr>
      <w:r>
        <w:rPr>
          <w:rStyle w:val="1"/>
        </w:rPr>
        <w:t xml:space="preserve">c) Hogeita hamar langilerengan, hirurehun langile edo gehiagoko enpresetan.</w:t>
      </w:r>
    </w:p>
    <w:p>
      <w:pPr>
        <w:pStyle w:val="0"/>
        <w:suppressAutoHyphens w:val="false"/>
        <w:rPr>
          <w:rStyle w:val="1"/>
        </w:rPr>
      </w:pPr>
      <w:r>
        <w:rPr>
          <w:rStyle w:val="1"/>
        </w:rPr>
        <w:t xml:space="preserve">Enpresaren erabakia eragin duten arrazoiak aztertu behar dira kontsultaldi horretan, baita ondorioak saihestu edo gutxitzeko aukerarik dagoen ere, eta ondorio horiek langileengan dituzten eraginak biguntzeko beharrezko neurriak zeintzuk diren.</w:t>
      </w:r>
    </w:p>
    <w:p>
      <w:pPr>
        <w:pStyle w:val="0"/>
        <w:suppressAutoHyphens w:val="false"/>
        <w:rPr>
          <w:rStyle w:val="1"/>
        </w:rPr>
      </w:pPr>
      <w:r>
        <w:rPr>
          <w:rStyle w:val="1"/>
        </w:rPr>
        <w:t xml:space="preserve">Laneko agintariei jakinarazi behar zaizkie bai kontsultaldia hasi dela, bai haren amaieran alderdiek dituzten jarrerak ere, guztiaren berri izan dezaten. Kontsultaldian, fede onez negoziatu behar dute alderdiek, akordio bat lortzeko.</w:t>
      </w:r>
    </w:p>
    <w:p>
      <w:pPr>
        <w:pStyle w:val="0"/>
        <w:suppressAutoHyphens w:val="false"/>
        <w:rPr>
          <w:rStyle w:val="1"/>
        </w:rPr>
      </w:pPr>
      <w:r>
        <w:rPr>
          <w:rStyle w:val="1"/>
        </w:rPr>
        <w:t xml:space="preserve">Akordiora iristeko, enpresa-batzordeko edo batzordeetako kideen, langileen ordezkarien, edo, kasua bada, ordezkaritza sindikalen gehiengoaren adostasuna behar da, guztien artean gehiengoa ordezkatzen badute.</w:t>
      </w:r>
    </w:p>
    <w:p>
      <w:pPr>
        <w:pStyle w:val="0"/>
        <w:suppressAutoHyphens w:val="false"/>
        <w:rPr>
          <w:rStyle w:val="1"/>
        </w:rPr>
      </w:pPr>
      <w:r>
        <w:rPr>
          <w:rStyle w:val="1"/>
        </w:rPr>
        <w:t xml:space="preserve">Enpresan ez badago langileen legezko ordezkaririk, langileek aukera izanen dute beren ordezkaritza 41.4 artikuluaren arabera izendaturiko batzorde baten eskuetan uzteko.</w:t>
      </w:r>
    </w:p>
    <w:p>
      <w:pPr>
        <w:pStyle w:val="0"/>
        <w:suppressAutoHyphens w:val="false"/>
        <w:rPr>
          <w:rStyle w:val="1"/>
        </w:rPr>
      </w:pPr>
      <w:r>
        <w:rPr>
          <w:rStyle w:val="1"/>
        </w:rPr>
        <w:t xml:space="preserve">Kontsultaldia amaitu eta gero, lantoki-aldaketari buruzko erabakia jakinarazi behar die enpresaburuak langileei; artikulu honen 1. apartatuan xedatutakoa izanen da arau lantoki-aldaketaren ondorio guztietarako.</w:t>
      </w:r>
    </w:p>
    <w:p>
      <w:pPr>
        <w:pStyle w:val="0"/>
        <w:suppressAutoHyphens w:val="false"/>
        <w:rPr>
          <w:rStyle w:val="1"/>
        </w:rPr>
      </w:pPr>
      <w:r>
        <w:rPr>
          <w:rStyle w:val="1"/>
        </w:rPr>
        <w:t xml:space="preserve">Aurreko paragrafoan aipatutakoa hala izanda ere, laneko agintariek, alderdien jarrerak ikusita, eta erabaki horren ondorio ekonomikoek edo giza ondorioek bidezko egiten badute, artikulu honen 1. apartatuan aipatutako epea luzatzeko agindua eman dezakete, lantoki berrira joateko, eta, ondorioz, lantoki-aldaketaren eraginkortasuna eten; baina epe luzatze hori inola ere ez da sei hilabetetik gorakoa izanen.</w:t>
      </w:r>
    </w:p>
    <w:p>
      <w:pPr>
        <w:pStyle w:val="0"/>
        <w:suppressAutoHyphens w:val="false"/>
        <w:rPr>
          <w:rStyle w:val="1"/>
        </w:rPr>
      </w:pPr>
      <w:r>
        <w:rPr>
          <w:rStyle w:val="1"/>
        </w:rPr>
        <w:t xml:space="preserve">Apartatu honetan aipatutako erabakien kontra gatazka kolektiboa eragin daiteke, eta artikulu honen 1. apartatuan aurreikusitako moduko akzioak ere gauza ditzake bakoitzak bere aldetik. Gatazka kolektiboa sortzen denean, gelditu eginen dira bakarka hasitako akzioen izapideak, harik eta hura erabaki arte.</w:t>
      </w:r>
    </w:p>
    <w:p>
      <w:pPr>
        <w:pStyle w:val="0"/>
        <w:suppressAutoHyphens w:val="false"/>
        <w:rPr>
          <w:rStyle w:val="1"/>
        </w:rPr>
      </w:pPr>
      <w:r>
        <w:rPr>
          <w:rStyle w:val="1"/>
        </w:rPr>
        <w:t xml:space="preserve">Kontsultaldian langileen legezko ordezkariek lortutako akordioak ez dio kalterik ekarriko gaiak eragindako langileek duten eskubideari, hain zuzen artikulu honen 1. apartatuaren laugarren paragrafoan aurreikusitako aukeraz baliatzeko.</w:t>
      </w:r>
    </w:p>
    <w:p>
      <w:pPr>
        <w:pStyle w:val="0"/>
        <w:suppressAutoHyphens w:val="false"/>
        <w:rPr>
          <w:rStyle w:val="1"/>
        </w:rPr>
      </w:pPr>
      <w:r>
        <w:rPr>
          <w:rStyle w:val="1"/>
        </w:rPr>
        <w:t xml:space="preserve">Enpresaburuak eta langileen legezko ordezkaritzak edozein garaitan erabaki dezakete apartatu honetan zehazturik dagoen kontsultaldiaren ordez enpresa horretan aplikatzekoa den bitartekotza edo arbitraje-prozedura jartzea; hala izatekotan, aldi horretarako jarritako gehieneko epearen barruan gauzatu beharko da bitartekotza edo arbitrajea».</w:t>
      </w:r>
    </w:p>
    <w:p>
      <w:pPr>
        <w:pStyle w:val="0"/>
        <w:suppressAutoHyphens w:val="false"/>
        <w:rPr>
          <w:rStyle w:val="1"/>
        </w:rPr>
      </w:pPr>
      <w:r>
        <w:rPr>
          <w:rStyle w:val="1"/>
        </w:rPr>
        <w:t xml:space="preserve">12. Honela idatzita geldituko da 41. artikulua:</w:t>
      </w:r>
    </w:p>
    <w:p>
      <w:pPr>
        <w:pStyle w:val="0"/>
        <w:suppressAutoHyphens w:val="false"/>
        <w:rPr>
          <w:rStyle w:val="1"/>
        </w:rPr>
      </w:pPr>
      <w:r>
        <w:rPr>
          <w:rStyle w:val="1"/>
        </w:rPr>
        <w:t xml:space="preserve">«41. artikulua. Lan-baldintzen funtsezko aldaketak.</w:t>
      </w:r>
    </w:p>
    <w:p>
      <w:pPr>
        <w:pStyle w:val="0"/>
        <w:suppressAutoHyphens w:val="false"/>
        <w:rPr>
          <w:rStyle w:val="1"/>
        </w:rPr>
      </w:pPr>
      <w:r>
        <w:rPr>
          <w:rStyle w:val="1"/>
        </w:rPr>
        <w:t xml:space="preserve">1. Frogatutako arrazoiak daudenean ekonomia, teknika, antolaketa edo ekoizpenaren aldetik, lan-baldintzen funtsezko aldaketak egitea erabaki dezake enpresako zuzendaritzak. Lan-baldintzen funtsezko aldaketatzat hartuko dira, besteak beste, gai hauetan eragina dutenak:</w:t>
      </w:r>
    </w:p>
    <w:p>
      <w:pPr>
        <w:pStyle w:val="0"/>
        <w:suppressAutoHyphens w:val="false"/>
        <w:rPr>
          <w:rStyle w:val="1"/>
        </w:rPr>
      </w:pPr>
      <w:r>
        <w:rPr>
          <w:rStyle w:val="1"/>
        </w:rPr>
        <w:t xml:space="preserve">a) Lanaldian.</w:t>
      </w:r>
    </w:p>
    <w:p>
      <w:pPr>
        <w:pStyle w:val="0"/>
        <w:suppressAutoHyphens w:val="false"/>
        <w:rPr>
          <w:rStyle w:val="1"/>
        </w:rPr>
      </w:pPr>
      <w:r>
        <w:rPr>
          <w:rStyle w:val="1"/>
        </w:rPr>
        <w:t xml:space="preserve">b) Ordutegia eta laneko denboraren banaketan.</w:t>
      </w:r>
    </w:p>
    <w:p>
      <w:pPr>
        <w:pStyle w:val="0"/>
        <w:suppressAutoHyphens w:val="false"/>
        <w:rPr>
          <w:rStyle w:val="1"/>
        </w:rPr>
      </w:pPr>
      <w:r>
        <w:rPr>
          <w:rStyle w:val="1"/>
        </w:rPr>
        <w:t xml:space="preserve">c) Txandakako lan-araubidean.</w:t>
      </w:r>
    </w:p>
    <w:p>
      <w:pPr>
        <w:pStyle w:val="0"/>
        <w:suppressAutoHyphens w:val="false"/>
        <w:rPr>
          <w:rStyle w:val="1"/>
        </w:rPr>
      </w:pPr>
      <w:r>
        <w:rPr>
          <w:rStyle w:val="1"/>
        </w:rPr>
        <w:t xml:space="preserve">d) Ordaintzeko sisteman.</w:t>
      </w:r>
    </w:p>
    <w:p>
      <w:pPr>
        <w:pStyle w:val="0"/>
        <w:suppressAutoHyphens w:val="false"/>
        <w:rPr>
          <w:rStyle w:val="1"/>
        </w:rPr>
      </w:pPr>
      <w:r>
        <w:rPr>
          <w:rStyle w:val="1"/>
        </w:rPr>
        <w:t xml:space="preserve">e) Lan-sisteman eta errendimenduan.</w:t>
      </w:r>
    </w:p>
    <w:p>
      <w:pPr>
        <w:pStyle w:val="0"/>
        <w:suppressAutoHyphens w:val="false"/>
        <w:rPr>
          <w:rStyle w:val="1"/>
        </w:rPr>
      </w:pPr>
      <w:r>
        <w:rPr>
          <w:rStyle w:val="1"/>
        </w:rPr>
        <w:t xml:space="preserve">f) Funtzioetan, lege honen 39. artikuluan mugigarritasun funtzionalerako aurreikusitako mugaz kanpokoak direnean.</w:t>
      </w:r>
    </w:p>
    <w:p>
      <w:pPr>
        <w:pStyle w:val="0"/>
        <w:suppressAutoHyphens w:val="false"/>
        <w:rPr>
          <w:rStyle w:val="1"/>
        </w:rPr>
      </w:pPr>
      <w:r>
        <w:rPr>
          <w:rStyle w:val="1"/>
        </w:rPr>
        <w:t xml:space="preserve">Artikulu honetan aipatutako arrazoiak egon badaudela ulertu behar da, ordea, proposatutako neurriak hartuta enpresaren beheraldi bati aurrea hartzen bazaio edo haren egoera eta perspektibak hobetzen badira, bere baliabideak egokiago antolatuz merkatuan lehiakorragoa bilakatu delako, edo merkatuaren eskaerari hobeto erantzuten diolako.</w:t>
      </w:r>
    </w:p>
    <w:p>
      <w:pPr>
        <w:pStyle w:val="0"/>
        <w:suppressAutoHyphens w:val="false"/>
        <w:rPr>
          <w:rStyle w:val="1"/>
        </w:rPr>
      </w:pPr>
      <w:r>
        <w:rPr>
          <w:rStyle w:val="1"/>
        </w:rPr>
        <w:t xml:space="preserve">2. Langileek banaka dituzten lan-baldintzak aldatzen badira, banakako aldaketa dela ulertu behar da.</w:t>
      </w:r>
    </w:p>
    <w:p>
      <w:pPr>
        <w:pStyle w:val="0"/>
        <w:suppressAutoHyphens w:val="false"/>
        <w:rPr>
          <w:rStyle w:val="1"/>
        </w:rPr>
      </w:pPr>
      <w:r>
        <w:rPr>
          <w:rStyle w:val="1"/>
        </w:rPr>
        <w:t xml:space="preserve">Hitzarmen edo itun kolektiboz langileei onartutako lan-baldintzak aldatzen direnean, edo, ondorio kolektiboak sortuz, enpresaburuak bere kabuz hartutako erabakiz langileen gozamenerako diren lan-baldintzak aldatzen direnean, aldaketa kolektiboa dela ulertu behar da.</w:t>
      </w:r>
    </w:p>
    <w:p>
      <w:pPr>
        <w:pStyle w:val="0"/>
        <w:suppressAutoHyphens w:val="false"/>
        <w:rPr>
          <w:rStyle w:val="1"/>
        </w:rPr>
      </w:pPr>
      <w:r>
        <w:rPr>
          <w:rStyle w:val="1"/>
        </w:rPr>
        <w:t xml:space="preserve">Aurreko paragrafoan ezarritakoa hala izan arren, artikulu honen 4. apartatuan xedatutako ondorioetarako ez da kasu bakar batean ere kolektiboa izanen, ondoren aipatutako langile-kopuruei baino gutxiagori eraginen dieten funtzioak eta ordutegia aldatzea laurogeita hamar eguneko epean:</w:t>
      </w:r>
    </w:p>
    <w:p>
      <w:pPr>
        <w:pStyle w:val="0"/>
        <w:suppressAutoHyphens w:val="false"/>
        <w:rPr>
          <w:rStyle w:val="1"/>
        </w:rPr>
      </w:pPr>
      <w:r>
        <w:rPr>
          <w:rStyle w:val="1"/>
        </w:rPr>
        <w:t xml:space="preserve">a) Hamar langilerengan, ehun langiletik beherako enpresetan.</w:t>
      </w:r>
    </w:p>
    <w:p>
      <w:pPr>
        <w:pStyle w:val="0"/>
        <w:suppressAutoHyphens w:val="false"/>
        <w:rPr>
          <w:rStyle w:val="1"/>
        </w:rPr>
      </w:pPr>
      <w:r>
        <w:rPr>
          <w:rStyle w:val="1"/>
        </w:rPr>
        <w:t xml:space="preserve">b) Ehun eta hirurehun langile arteko enpresetan, langileen ehuneko 10engan.</w:t>
      </w:r>
    </w:p>
    <w:p>
      <w:pPr>
        <w:pStyle w:val="0"/>
        <w:suppressAutoHyphens w:val="false"/>
        <w:rPr>
          <w:rStyle w:val="1"/>
        </w:rPr>
      </w:pPr>
      <w:r>
        <w:rPr>
          <w:rStyle w:val="1"/>
        </w:rPr>
        <w:t xml:space="preserve">c) Hogeita hamar langileri, hirurehun langile edo gehiago dituzten enpresak badira.</w:t>
      </w:r>
    </w:p>
    <w:p>
      <w:pPr>
        <w:pStyle w:val="0"/>
        <w:suppressAutoHyphens w:val="false"/>
        <w:rPr>
          <w:rStyle w:val="1"/>
        </w:rPr>
      </w:pPr>
      <w:r>
        <w:rPr>
          <w:rStyle w:val="1"/>
        </w:rPr>
        <w:t xml:space="preserve">3. Dagokion langileari eta langilearen legezko ordezkariei jakinarazi behar die enpresaburuak banakako lan-baldintzetan funtsezko aldaketak egiteko erabakia, erabakia indarrean sartu baino hogeita hamar egun lehenago gutxienez.</w:t>
      </w:r>
    </w:p>
    <w:p>
      <w:pPr>
        <w:pStyle w:val="0"/>
        <w:suppressAutoHyphens w:val="false"/>
        <w:rPr>
          <w:rStyle w:val="1"/>
        </w:rPr>
      </w:pPr>
      <w:r>
        <w:rPr>
          <w:rStyle w:val="1"/>
        </w:rPr>
        <w:t xml:space="preserve">Artikulu honen 1. apartatuaren a), b) eta c) paragrafoetan aurreikusitako kasuetan, eta 50.1.a) artikuluan xedatutakoaren kontra joan gabe, funtsezko aldaketaren ondorioz langilea kaltetuta gelditzen bada, kontratua eteteko eskubidea izanen du, eta zerbitzuan egindako urte bakoitzeko hogei soldata-eguneko kalte-ordaina jasotzeko; urtebetetik beherako aldiak hileka hainbanatuko dira, eta bederatzi hilabetekoa izanen da gehienez ere eskuratu ahal izanen den kalte-ordaina.</w:t>
      </w:r>
    </w:p>
    <w:p>
      <w:pPr>
        <w:pStyle w:val="0"/>
        <w:suppressAutoHyphens w:val="false"/>
        <w:rPr>
          <w:rStyle w:val="1"/>
        </w:rPr>
      </w:pPr>
      <w:r>
        <w:rPr>
          <w:rStyle w:val="1"/>
        </w:rPr>
        <w:t xml:space="preserve">Goian aipatutako eraginkortasun-epea exekutiboa den arren lan-baldintzak aldatzeko, kontratua desegiteko aukera egin ez duen langileak, enpresaren erabakiarekin bat ez badator, aurkatu egin dezake erabakia eskumenak dituen jurisdikzioan. Epaiak deklaratuko du lan-baldintzen aldaketa bidezkoa den, edo bidegabekeria den; azken kasu horretan, aurreko baldintzetara itzultzeko eskubidea onartuko zaio langileari.</w:t>
      </w:r>
    </w:p>
    <w:p>
      <w:pPr>
        <w:pStyle w:val="0"/>
        <w:suppressAutoHyphens w:val="false"/>
        <w:rPr>
          <w:rStyle w:val="1"/>
        </w:rPr>
      </w:pPr>
      <w:r>
        <w:rPr>
          <w:rStyle w:val="1"/>
        </w:rPr>
        <w:t xml:space="preserve">Artikulu honen hurrengo apartatuan jasotako aurreikuspenak saihesteko, 2. apartatuaren azken paragrafoan adierazitako mailaren azpitik bata bestearen jarraian laurogeita hamar eguneko aldietan lan-baldintzen funtsezko aldaketak egiten baditu enpresak, portaera hori onartzeko arrazoi berririk egon gabe, lan-baldintzen aldaketa berri horiek legeari iruzurra eginez gauzatu direla ulertuko da, eta deusezak eta ondoriorik gabeak direla deklaratuko da.</w:t>
      </w:r>
    </w:p>
    <w:p>
      <w:pPr>
        <w:pStyle w:val="0"/>
        <w:suppressAutoHyphens w:val="false"/>
        <w:rPr>
          <w:rStyle w:val="1"/>
        </w:rPr>
      </w:pPr>
      <w:r>
        <w:rPr>
          <w:rStyle w:val="1"/>
        </w:rPr>
        <w:t xml:space="preserve">4. Negoziazio kolektiboan berariaz zabal daitezkeen beste prozeduretatik ezer kendu gabe, langileen lan-baldintzak funtsez aldatu baino lehenago, langileek dena delako enpresan legezko ordezkaririk baldin badute, gaia harekin kontsultatzeko epe bat utzi beharko da, gehienez ere hamabost egunekoa. Kontsultaldi horretan, enpresak erabaki hori zergatik hartu duen, ondorioak saihestu edo leundu ote daitezkeen eta kalteturik gertatzen diren langileen artean ondorioak leuntzeko zein neurri har daitekeen aztertuko dute.</w:t>
      </w:r>
    </w:p>
    <w:p>
      <w:pPr>
        <w:pStyle w:val="0"/>
        <w:suppressAutoHyphens w:val="false"/>
        <w:rPr>
          <w:rStyle w:val="1"/>
        </w:rPr>
      </w:pPr>
      <w:r>
        <w:rPr>
          <w:rStyle w:val="1"/>
        </w:rPr>
        <w:t xml:space="preserve">Kontsultaldian, fede onez negoziatu behar dute alderdiek, akordio bat lortzeko. Akordiora iristeko, enpresa-batzordeko edo batzordeetako kideen, langileen ordezkarien, edo, kasua bada, ordezkaritza sindikalen gehiengoaren adostasuna behar da, guztien artean gehiengoa ordezkatzen badute.</w:t>
      </w:r>
    </w:p>
    <w:p>
      <w:pPr>
        <w:pStyle w:val="0"/>
        <w:suppressAutoHyphens w:val="false"/>
        <w:rPr>
          <w:rStyle w:val="1"/>
        </w:rPr>
      </w:pPr>
      <w:r>
        <w:rPr>
          <w:rStyle w:val="1"/>
        </w:rPr>
        <w:t xml:space="preserve">Eta legezko ordezkaririk ez duten enpresetan, berriz, akordioa negoziatzeko orduan langileek bi aukera izanen dituzte: beren ordezkaritza beren arteko batzorde baten eskuetan uztea, edo enpresaren arloko sindikatuek izendaturiko batzorde baten eskuetan. Bata zein bestea gehienez ere hiru kidekoa izan daiteke. Beren artekoa nahiago badute, ordezkariak enpresako langileen artetik aukeratu beharko dituzte, demokratikoki. Bestea nahiago badute, berriz, ordezkariak dena delako arloko sindikaturik esanguratsuenek aukeratuko dituzte, bakoitzaren indarraren arabera, eta enpresan aplika daitekeen hitzarmen kolektiboa negoziatzeko legitimaturik egon behar dute.</w:t>
      </w:r>
    </w:p>
    <w:p>
      <w:pPr>
        <w:pStyle w:val="0"/>
        <w:suppressAutoHyphens w:val="false"/>
        <w:rPr>
          <w:rStyle w:val="1"/>
        </w:rPr>
      </w:pPr>
      <w:r>
        <w:rPr>
          <w:rStyle w:val="1"/>
        </w:rPr>
        <w:t xml:space="preserve">Kasu batean zein bestean, kontsultaldia hasten denetik bost eguneko epean egin beharko dute izendapena. Ordezkaririk ez izendatzeak ez du kontsultaldia geldiaraziko. Batzordean, batzordekideen gehiengoaren botoarekin hartuko dira erabakiak. Negoziazioa sindikatuek izendaturiko batzordearekin egin behar baldin bada, enpresaburuak kide den enpresaburu-elkarteen esku utzi ahal izanen du bere ordezkaritza. Enpresaburu-elkarte horiek autonomia-erkidegoan ordezkagarritasun nagusia dutenak izan daitezke, eta berdin dio sektoreartekoak edo sektorekoak diren.</w:t>
      </w:r>
    </w:p>
    <w:p>
      <w:pPr>
        <w:pStyle w:val="0"/>
        <w:suppressAutoHyphens w:val="false"/>
        <w:rPr>
          <w:rStyle w:val="1"/>
        </w:rPr>
      </w:pPr>
      <w:r>
        <w:rPr>
          <w:rStyle w:val="1"/>
        </w:rPr>
        <w:t xml:space="preserve">Enpresaburuak eta langileen ordezkariek edonoiz adostu dezakete kontsultaldiaren ordez enpresaren esparruan aplikatzekoa den bitartekotza- edo arbitraje-prozedura aplikatzea; hala eginez gero, aldi horretarako zehaztutako gehieneko epearen barruan gauzatu beharko dute bitartekotza edo arbitrajea. Kontsultaldian akordioa lortzen bada, pentsatuko da 1. apartatuan aipaturiko arrazoilegea bete dela, eta, aurkaratzekotan, dagokion auzibidean egin beharko da, iruzurra, dolua, hertsapena edo zuzenbide-gehiegikeria dela motibo. Edonola ere, langileek eskubidea izanen dute artikulu honen 3. apartatuaren bigarren paragrafoan aurreikusitako aukeraz baliatzeko.</w:t>
      </w:r>
    </w:p>
    <w:p>
      <w:pPr>
        <w:pStyle w:val="0"/>
        <w:suppressAutoHyphens w:val="false"/>
        <w:rPr>
          <w:rStyle w:val="1"/>
        </w:rPr>
      </w:pPr>
      <w:r>
        <w:rPr>
          <w:rStyle w:val="1"/>
        </w:rPr>
        <w:t xml:space="preserve">5. Aldaketa kolektiboa baldin bada langileek hitzarmen edo itun kolektiboz onartuta dauzkaten lan-baldintzei buruzkoa, edo enpresaburuak, ondorio kolektiboak izanagatik, bere kasa harturiko erabaki baten itzalpean darabiltzaten lan-baldintzei buruzkoa baldin bada, kontsultaldia amaitu eta ez badago akordiorik, enpresaburuak aldaketari buruzko bere erabakia langileei jakinarazi, eta artikulu honen 3. apartatuko epea amaitzen denean izanen du balioa.</w:t>
      </w:r>
    </w:p>
    <w:p>
      <w:pPr>
        <w:pStyle w:val="0"/>
        <w:suppressAutoHyphens w:val="false"/>
        <w:rPr>
          <w:rStyle w:val="1"/>
        </w:rPr>
      </w:pPr>
      <w:r>
        <w:rPr>
          <w:rStyle w:val="1"/>
        </w:rPr>
        <w:t xml:space="preserve">Apartatu honetan aipatutako erabakien kontra gatazka kolektiboa eragin daiteke, eta artikulu honen 3. apartatuan aurreikusitako moduko akzioak ere gauza ditzake bakoitzak bere aldetik. Gatazka kolektiboa sortzen denean, gelditu eginen dira bakarka hasitako akzioen izapideak, harik eta hura erabaki arte.</w:t>
      </w:r>
    </w:p>
    <w:p>
      <w:pPr>
        <w:pStyle w:val="0"/>
        <w:suppressAutoHyphens w:val="false"/>
        <w:rPr>
          <w:rStyle w:val="1"/>
        </w:rPr>
      </w:pPr>
      <w:r>
        <w:rPr>
          <w:rStyle w:val="1"/>
        </w:rPr>
        <w:t xml:space="preserve">6. Lege honen III. tituluan arauturik dauden hitzarmen kolektiboetan jasota datozen lan-baldintzak baldin badira aldatu beharrekoak, berdin dio hitzarmen horiek arlokoak edo enpresakoak diren, aldaketa horiek akordio bidez egin ahal izanen dira beti, 4. apartatuan zehazturikoaren arabera. Arloko hitzarmen kolektiboak baldin badira, akordioa dena delako arloko batzorde parekideari jakinarazi beharko zaio.</w:t>
      </w:r>
    </w:p>
    <w:p>
      <w:pPr>
        <w:pStyle w:val="0"/>
        <w:suppressAutoHyphens w:val="false"/>
        <w:rPr>
          <w:rStyle w:val="1"/>
        </w:rPr>
      </w:pPr>
      <w:r>
        <w:rPr>
          <w:rStyle w:val="1"/>
        </w:rPr>
        <w:t xml:space="preserve">Estatuko edo autonomia-erkidegoko lanbide arteko akordioen bidez –lege honen 83. artikuluan daude aurreikusita-, aplikazio orokorreko eta zuzeneko jarri beharreko prozedurak jarri beharko dira, apartatu honetan mintzagai darabiltzagun akordioak negoziatzeko orduan bat ez etortzerik baldin badago, halakoak zuzen ebazteko, desadostasunak arbitraje pera eramateko aurretiazko konpromisoa barne. Hala egin beharra gertatzen bada, arbitraje-laudoak kontsultaldian hartutako akordioen pareko balioa izanen du, eta, errekurritzekotan, 91. artikuluan jasota datozen prozeduren arabera eta motiboengatik izan beharko du soilik.</w:t>
      </w:r>
    </w:p>
    <w:p>
      <w:pPr>
        <w:pStyle w:val="0"/>
        <w:suppressAutoHyphens w:val="false"/>
        <w:rPr>
          <w:rStyle w:val="1"/>
        </w:rPr>
      </w:pPr>
      <w:r>
        <w:rPr>
          <w:rStyle w:val="1"/>
        </w:rPr>
        <w:t xml:space="preserve">Arloko hitzarmen kolektiboetan jasota datozen baldintzen aldaketetan, soil-soilik 1. apartatuko b), c), d), e) eta f) letretan zehazturik dauden gaiak alda daitezke. Aldaketak, gainera, ezin du betiko egon indarrean: ezin du aldatu nahi den hitzarmen kolektiboaren indarraldiak baino luzeago iraun.</w:t>
      </w:r>
    </w:p>
    <w:p>
      <w:pPr>
        <w:pStyle w:val="0"/>
        <w:suppressAutoHyphens w:val="false"/>
        <w:rPr>
          <w:rStyle w:val="1"/>
        </w:rPr>
      </w:pPr>
      <w:r>
        <w:rPr>
          <w:rStyle w:val="1"/>
        </w:rPr>
        <w:t xml:space="preserve">7. Lantokiz aldatzeari dagokionez, lege honen 40. artikuluan ezarritako berariazko arauetan xedatutakoari lotu behar zaio».</w:t>
      </w:r>
    </w:p>
    <w:p>
      <w:pPr>
        <w:pStyle w:val="0"/>
        <w:suppressAutoHyphens w:val="false"/>
        <w:rPr>
          <w:rStyle w:val="1"/>
        </w:rPr>
      </w:pPr>
      <w:r>
        <w:rPr>
          <w:rStyle w:val="1"/>
        </w:rPr>
        <w:t xml:space="preserve">13. Honela idatzita geldituko da 47. artikulua:</w:t>
      </w:r>
    </w:p>
    <w:p>
      <w:pPr>
        <w:pStyle w:val="0"/>
        <w:suppressAutoHyphens w:val="false"/>
        <w:rPr>
          <w:rStyle w:val="1"/>
        </w:rPr>
      </w:pPr>
      <w:r>
        <w:rPr>
          <w:rStyle w:val="1"/>
        </w:rPr>
        <w:t xml:space="preserve">«47. artikulua. Ekonomia, teknika, antolaketa edo ekoizpeneko arrazoiak bitarteko, edo ezinbesteko arrazoiak medio, kontratua etetea edo lanaldia murriztea.</w:t>
      </w:r>
    </w:p>
    <w:p>
      <w:pPr>
        <w:pStyle w:val="0"/>
        <w:suppressAutoHyphens w:val="false"/>
        <w:rPr>
          <w:rStyle w:val="1"/>
        </w:rPr>
      </w:pPr>
      <w:r>
        <w:rPr>
          <w:rStyle w:val="1"/>
        </w:rPr>
        <w:t xml:space="preserve">1. Ekonomia, teknika, antolaketa edo ekoizpeneko arrazoiak bitarteko, enpresaburuaren ekimenez, eten egin daiteke lan-kontratua, lege honen 51. artikuluan eta hori garatzeko arauetan ezarritako jardunbidearen arabera. Hona hemen kontuan hartu beharreko berezitasunak:</w:t>
      </w:r>
    </w:p>
    <w:p>
      <w:pPr>
        <w:pStyle w:val="0"/>
        <w:suppressAutoHyphens w:val="false"/>
        <w:rPr>
          <w:rStyle w:val="1"/>
        </w:rPr>
      </w:pPr>
      <w:r>
        <w:rPr>
          <w:rStyle w:val="1"/>
        </w:rPr>
        <w:t xml:space="preserve">a) Prozedura aplikagarria da, enpresako langile-kopurua edozein izanik ere, eta eteteak harrapatutako langile-kopurua edozein izanik ere.</w:t>
      </w:r>
    </w:p>
    <w:p>
      <w:pPr>
        <w:pStyle w:val="0"/>
        <w:suppressAutoHyphens w:val="false"/>
        <w:rPr>
          <w:rStyle w:val="1"/>
        </w:rPr>
      </w:pPr>
      <w:r>
        <w:rPr>
          <w:rStyle w:val="1"/>
        </w:rPr>
        <w:t xml:space="preserve">b) 51.4 artikuluan aipatutako epea, kontsultak egiteko iraupenari dagokiona, erdira ekarriko da, eta frogagiriak, aldiz, erregelamendu bidez zehaztutako moduan ezinbestean beharrezkoak direnak baino ez dira izanen.</w:t>
      </w:r>
    </w:p>
    <w:p>
      <w:pPr>
        <w:pStyle w:val="0"/>
        <w:suppressAutoHyphens w:val="false"/>
        <w:rPr>
          <w:rStyle w:val="1"/>
        </w:rPr>
      </w:pPr>
      <w:r>
        <w:rPr>
          <w:rStyle w:val="1"/>
        </w:rPr>
        <w:t xml:space="preserve">c) Neurri hori onartzea bidezkoa izanen da, baldin eta, espedienteko agiriak aztertuta, aldi baterako neurri hori, arrazoietan oinarriturik, enpresaren jardueraren egoera jakin bat gainditzeko nahitaezkoa ikusten bada.</w:t>
      </w:r>
    </w:p>
    <w:p>
      <w:pPr>
        <w:pStyle w:val="0"/>
        <w:suppressAutoHyphens w:val="false"/>
        <w:rPr>
          <w:rStyle w:val="1"/>
        </w:rPr>
      </w:pPr>
      <w:r>
        <w:rPr>
          <w:rStyle w:val="1"/>
        </w:rPr>
        <w:t xml:space="preserve">d) Neurri hau baimentzeak ez dakar berarekin inolako kalte-ordainetarako eskubiderik.</w:t>
      </w:r>
    </w:p>
    <w:p>
      <w:pPr>
        <w:pStyle w:val="0"/>
        <w:suppressAutoHyphens w:val="false"/>
        <w:rPr>
          <w:rStyle w:val="1"/>
        </w:rPr>
      </w:pPr>
      <w:r>
        <w:rPr>
          <w:rStyle w:val="1"/>
        </w:rPr>
        <w:t xml:space="preserve">2. Ekonomia, teknika, antolaketa edo ekoizpeneko arrazoiak direla-eta, lanaldia murriztu egin daiteke, aurreko apartatuan jasota datorren prozeduraren arabera. Halakoetan, lanaldia % 10 eta % 70 bitartean murriztea izanen da lanaldi-murrizketa, zenbaketarako oinarri modura eguneko, asteko, hileko edo urteko lanaldia harturik.</w:t>
      </w:r>
    </w:p>
    <w:p>
      <w:pPr>
        <w:pStyle w:val="0"/>
        <w:suppressAutoHyphens w:val="false"/>
        <w:rPr>
          <w:rStyle w:val="1"/>
        </w:rPr>
      </w:pPr>
      <w:r>
        <w:rPr>
          <w:rStyle w:val="1"/>
        </w:rPr>
        <w:t xml:space="preserve">Lanaldia murrizturik duten bitartean, langileek ezin dute aparteko ordurik egin, non eta ez den ezinbestekoa.</w:t>
      </w:r>
    </w:p>
    <w:p>
      <w:pPr>
        <w:pStyle w:val="0"/>
        <w:suppressAutoHyphens w:val="false"/>
        <w:rPr>
          <w:rStyle w:val="1"/>
        </w:rPr>
      </w:pPr>
      <w:r>
        <w:rPr>
          <w:rStyle w:val="1"/>
        </w:rPr>
        <w:t xml:space="preserve">3. Ezinbesteko arrazoiak direla medio ere, eten egin daiteke lan-kontratua, lege honen 51.12 artikuluan eta hori garatzeko erregelamenduzko arauetan ezarritako prozeduraren arabera.</w:t>
      </w:r>
    </w:p>
    <w:p>
      <w:pPr>
        <w:pStyle w:val="0"/>
        <w:suppressAutoHyphens w:val="false"/>
        <w:rPr>
          <w:rStyle w:val="1"/>
        </w:rPr>
      </w:pPr>
      <w:r>
        <w:rPr>
          <w:rStyle w:val="1"/>
        </w:rPr>
        <w:t xml:space="preserve">4. Langileek kontratua etenda edo lanaldia murriztuta duten bitartean, egiten duten lanarekin lotutako prestakuntza jaso dezaten bultzatuko da, funtzio gehiago egiteko gauza izan daitezen edota lanean errazago molda daitezen».</w:t>
      </w:r>
    </w:p>
    <w:p>
      <w:pPr>
        <w:pStyle w:val="0"/>
        <w:suppressAutoHyphens w:val="false"/>
        <w:rPr>
          <w:rStyle w:val="1"/>
        </w:rPr>
      </w:pPr>
      <w:r>
        <w:rPr>
          <w:rStyle w:val="1"/>
        </w:rPr>
        <w:t xml:space="preserve">14. 49. artikuluaren 1. apartatuko h) eta i) letrak honela idatzita geldituko dira:</w:t>
      </w:r>
    </w:p>
    <w:p>
      <w:pPr>
        <w:pStyle w:val="0"/>
        <w:suppressAutoHyphens w:val="false"/>
        <w:rPr>
          <w:rStyle w:val="1"/>
        </w:rPr>
      </w:pPr>
      <w:r>
        <w:rPr>
          <w:rStyle w:val="1"/>
        </w:rPr>
        <w:t xml:space="preserve">«h) Lana egitea behin betiko eragozten duen derrigorra sortzen denean, baldin eta, lege honen 51. artikuluko 12. apartatuan xedatutakoarekin bat etorriz, egoera hori behar bezala egiaztatu bada.</w:t>
      </w:r>
    </w:p>
    <w:p>
      <w:pPr>
        <w:pStyle w:val="0"/>
        <w:suppressAutoHyphens w:val="false"/>
        <w:rPr>
          <w:rStyle w:val="1"/>
        </w:rPr>
      </w:pPr>
      <w:r>
        <w:rPr>
          <w:rStyle w:val="1"/>
        </w:rPr>
        <w:t xml:space="preserve">i) Ekonomia, teknika, antolaketa edo ekoizpeneko arrazoietan oinarri hartuta kaleratze kolektiboa egiten denean, baldin eta lege honetan xedatutakoarekin bat etorriz behar bezala horretarako baimena eman bada».</w:t>
      </w:r>
    </w:p>
    <w:p>
      <w:pPr>
        <w:pStyle w:val="0"/>
        <w:suppressAutoHyphens w:val="false"/>
        <w:rPr>
          <w:rStyle w:val="1"/>
        </w:rPr>
      </w:pPr>
      <w:r>
        <w:rPr>
          <w:rStyle w:val="1"/>
        </w:rPr>
        <w:t xml:space="preserve">15. 50. artikuluaren 1. apartatuaren a) letra honela idatzita geldituko da:</w:t>
      </w:r>
    </w:p>
    <w:p>
      <w:pPr>
        <w:pStyle w:val="0"/>
        <w:suppressAutoHyphens w:val="false"/>
        <w:rPr>
          <w:rStyle w:val="1"/>
        </w:rPr>
      </w:pPr>
      <w:r>
        <w:rPr>
          <w:rStyle w:val="1"/>
        </w:rPr>
        <w:t xml:space="preserve">«a) Langilearen lan-baldintzetan egindako funtsezko aldaketak, bere lanbide-prestakuntzaren kaltetan izan badira edo bere duintasuna gutxitzea badakarte».</w:t>
      </w:r>
    </w:p>
    <w:p>
      <w:pPr>
        <w:pStyle w:val="0"/>
        <w:suppressAutoHyphens w:val="false"/>
        <w:rPr>
          <w:rStyle w:val="1"/>
        </w:rPr>
      </w:pPr>
      <w:r>
        <w:rPr>
          <w:rStyle w:val="1"/>
        </w:rPr>
        <w:t xml:space="preserve">16. Honela idatzita geldituko da 51. artikulua:</w:t>
      </w:r>
    </w:p>
    <w:p>
      <w:pPr>
        <w:pStyle w:val="0"/>
        <w:suppressAutoHyphens w:val="false"/>
        <w:rPr>
          <w:rStyle w:val="1"/>
        </w:rPr>
      </w:pPr>
      <w:r>
        <w:rPr>
          <w:rStyle w:val="1"/>
        </w:rPr>
        <w:t xml:space="preserve">«51. artikulua. Lanetik bidaltzea.</w:t>
      </w:r>
    </w:p>
    <w:p>
      <w:pPr>
        <w:pStyle w:val="0"/>
        <w:suppressAutoHyphens w:val="false"/>
        <w:rPr>
          <w:rStyle w:val="1"/>
        </w:rPr>
      </w:pPr>
      <w:r>
        <w:rPr>
          <w:rStyle w:val="1"/>
        </w:rPr>
        <w:t xml:space="preserve">1. Lege honetan xedatutakoaren ondorioetarako, kaleratze kolektibo esango zaio arrazoi ekonomiko, tekniko, antolamenduzko edo ekoizpenekoetan oinarrituta kontratuak amaitzeari, amaitzeak laurogeita hamar eguneko epean honako hauengan badu eragina:</w:t>
      </w:r>
    </w:p>
    <w:p>
      <w:pPr>
        <w:pStyle w:val="0"/>
        <w:suppressAutoHyphens w:val="false"/>
        <w:rPr>
          <w:rStyle w:val="1"/>
        </w:rPr>
      </w:pPr>
      <w:r>
        <w:rPr>
          <w:rStyle w:val="1"/>
        </w:rPr>
        <w:t xml:space="preserve">a) Hamar langilerengan, ehun langiletik beherako enpresetan.</w:t>
      </w:r>
    </w:p>
    <w:p>
      <w:pPr>
        <w:pStyle w:val="0"/>
        <w:suppressAutoHyphens w:val="false"/>
        <w:rPr>
          <w:rStyle w:val="1"/>
        </w:rPr>
      </w:pPr>
      <w:r>
        <w:rPr>
          <w:rStyle w:val="1"/>
        </w:rPr>
        <w:t xml:space="preserve">b) Langileen ehuneko 10engan, ehun eta hirurehun langile arteko enpresetan.</w:t>
      </w:r>
    </w:p>
    <w:p>
      <w:pPr>
        <w:pStyle w:val="0"/>
        <w:suppressAutoHyphens w:val="false"/>
        <w:rPr>
          <w:rStyle w:val="1"/>
        </w:rPr>
      </w:pPr>
      <w:r>
        <w:rPr>
          <w:rStyle w:val="1"/>
        </w:rPr>
        <w:t xml:space="preserve">c) Hogeita hamar langilerengan, hirurehun langile edo gehiagoko enpresetan.</w:t>
      </w:r>
    </w:p>
    <w:p>
      <w:pPr>
        <w:pStyle w:val="0"/>
        <w:suppressAutoHyphens w:val="false"/>
        <w:rPr>
          <w:rStyle w:val="1"/>
        </w:rPr>
      </w:pPr>
      <w:r>
        <w:rPr>
          <w:rStyle w:val="1"/>
        </w:rPr>
        <w:t xml:space="preserve">Ulertzen da arrazoi ekonomikoak badaudela enpresaren emaitzetatik egoera ekonomiko negatiboa ondorioztatzen denean, esaterako, egungo edo aurreikusitako galerak daudenean edo sarreren edo salmenten maila etengabe jaisten denean, horiek haren bideragarritasunean eta enplegu-bolumenari eusteko gaitasunean eragina izan dezaketenean. Horretarako, enpresak alegatutako emaitzak egiaztatu beharko ditu, eta justifikatu beharko du emaitza horiengatik dela egokia kontratua amaitzeko hartutako erabakia, enpresak merkatuan duen posizio lehiakorrari eusteko edo horretara iristen laguntzeko.</w:t>
      </w:r>
    </w:p>
    <w:p>
      <w:pPr>
        <w:pStyle w:val="0"/>
        <w:suppressAutoHyphens w:val="false"/>
        <w:rPr>
          <w:rStyle w:val="1"/>
        </w:rPr>
      </w:pPr>
      <w:r>
        <w:rPr>
          <w:rStyle w:val="1"/>
        </w:rPr>
        <w:t xml:space="preserve">Ulertzen da arrazoi teknikoak tartean direla, baldin eta aldaketak gertatzen badira, besteak beste, ekoizteko bitarteko edo tresnen alorrean. Antolamenduzko arrazoiak gertatuko dira baldin eta aldaketak gertatzen badira, besteak beste, langileen lan-sisteman edo metodoetan. Eta ekoizpeneko arrazoiak gertatuko dira baldin eta aldaketak gertatzen badira, besteak beste, enpresak merkatuan sartu nahi dituen produktuen edo zerbitzuen eskarian. Horretarako, enpresak egiaztatu beharko du aipatutako arrazoietako bat tartean dela, eta justifikatu beharko du arrazoi horietatik ondorioztatzen dela amaitzeko erabakiaren arrazoizkotasuna, eta erabaki hori lagungarri gertatuko dela enpresaren bilakaera negatiboari aurrea hartzeko edo haren egoera hobetzeko, bere baliabideak egokiago antolatuz, horren bitartez merkatuan lehiakorragoa bilakatzeko edo merkatuaren eskaerari hobeto erantzuteko.</w:t>
      </w:r>
    </w:p>
    <w:p>
      <w:pPr>
        <w:pStyle w:val="0"/>
        <w:suppressAutoHyphens w:val="false"/>
        <w:rPr>
          <w:rStyle w:val="1"/>
        </w:rPr>
      </w:pPr>
      <w:r>
        <w:rPr>
          <w:rStyle w:val="1"/>
        </w:rPr>
        <w:t xml:space="preserve">Kaleratze kolektiboa izanen da, halaber, enpresako plantilla osoari eragiten dioten lan-kontratuak amaitzea, betiere, amaitze horrek bost langileri baino gehiagori eragiten badie, eta, lehen aipatutako arrazoi berberak oinarri direla, enpresaren jarduera oso-osorik gelditu delako gertatzen bada amaitzea.</w:t>
      </w:r>
    </w:p>
    <w:p>
      <w:pPr>
        <w:pStyle w:val="0"/>
        <w:suppressAutoHyphens w:val="false"/>
        <w:rPr>
          <w:rStyle w:val="1"/>
        </w:rPr>
      </w:pPr>
      <w:r>
        <w:rPr>
          <w:rStyle w:val="1"/>
        </w:rPr>
        <w:t xml:space="preserve">Artikulu honen lehenengo paragrafoan aipatutako kontratu-amaitzeen kopurua zenbatzeko, aipatutako aldian enpresaburuaren ekimenez gertatutako amaitze guztiak hartuko dira kontuan, lege honen 49. artikuluaren 1. apartatuaren c) paragrafoan aurreikusitako arrazoien indarrez barik langileari ez dagozkion beste batzuen indarrez badira, eta amaitutako kontratu-kopurua gutxienez bostekoa bada.</w:t>
      </w:r>
    </w:p>
    <w:p>
      <w:pPr>
        <w:pStyle w:val="0"/>
        <w:suppressAutoHyphens w:val="false"/>
        <w:rPr>
          <w:rStyle w:val="1"/>
        </w:rPr>
      </w:pPr>
      <w:r>
        <w:rPr>
          <w:rStyle w:val="1"/>
        </w:rPr>
        <w:t xml:space="preserve">Enpresak, artikulu honetan jasotako aurreikuspenak saihesteko, lege honen 52.c) artikuluan xedatutakoaren babespean eta adierazitako mugaren azpitik, bata bestearen ondoko laurogeita hamar eguneko aldietan lan-kontratuak amaitzen baditu, portaera hori onartzeko arrazoi berririk egon gabe, kontratu-amaitze berri horiek legeari iruzurra eginez gauzatu direla ulertuko da, eta deusezak eta ondoriorik gabeak direla deklaratuko da.</w:t>
      </w:r>
    </w:p>
    <w:p>
      <w:pPr>
        <w:pStyle w:val="0"/>
        <w:suppressAutoHyphens w:val="false"/>
        <w:rPr>
          <w:rStyle w:val="1"/>
        </w:rPr>
      </w:pPr>
      <w:r>
        <w:rPr>
          <w:rStyle w:val="1"/>
        </w:rPr>
        <w:t xml:space="preserve">2. Kaleratze kolektiboa egiteko asmoa daukan enpresaburuak baimena eskatu behar du lan-kontratuak amaitzeko, lege honetan eta erregelamendu bidezko garapenerako arauetan aurreikusitako enplegu-erregulaziorako jardunbidearen arabera. Eskumenak dituzten laneko agintariei baimena eskatuz hasiko da jardunbidea, eta aldi berean hitz egiten hasi beharko da langileen legezko ordezkariekin.</w:t>
      </w:r>
    </w:p>
    <w:p>
      <w:pPr>
        <w:pStyle w:val="0"/>
        <w:suppressAutoHyphens w:val="false"/>
        <w:rPr>
          <w:rStyle w:val="1"/>
        </w:rPr>
      </w:pPr>
      <w:r>
        <w:rPr>
          <w:rStyle w:val="1"/>
        </w:rPr>
        <w:t xml:space="preserve">Enpresaren zuzendaritzarekiko bitartekotza-lanak, kontsulta-prozedurakoak, sindikatu-atalek eginen dituzte, horiek hala adosten dutenean, baldin eta enpresa-batzordeetako kideen gehiengoa edo langileen ordezkarien gehiengoa badu.</w:t>
      </w:r>
    </w:p>
    <w:p>
      <w:pPr>
        <w:pStyle w:val="0"/>
        <w:suppressAutoHyphens w:val="false"/>
        <w:rPr>
          <w:rStyle w:val="1"/>
        </w:rPr>
      </w:pPr>
      <w:r>
        <w:rPr>
          <w:rStyle w:val="1"/>
        </w:rPr>
        <w:t xml:space="preserve">Laneko agintariei eta langileen legezko ordezkariei jakinarazpena egitearekin batera, espedientea sorrarazi duten arrazoiak egiaztatzeko beharrezko agiri guztiak aurkeztu behar dira, baita hartu beharreko neurriak zuritzeko agiriak ere, erregelamendu bidez zehaztuko den moduan.</w:t>
      </w:r>
    </w:p>
    <w:p>
      <w:pPr>
        <w:pStyle w:val="0"/>
        <w:suppressAutoHyphens w:val="false"/>
        <w:rPr>
          <w:rStyle w:val="1"/>
        </w:rPr>
      </w:pPr>
      <w:r>
        <w:rPr>
          <w:rStyle w:val="1"/>
        </w:rPr>
        <w:t xml:space="preserve">Kontsultaldia irekitzeko jakinarazpena idatziz egin behar da, langileen legezko ordezkariei enpresaburuak zuzenduta; eta laneko agintariei kopia bat helarazi behar zaie, eskabidearekin batera.</w:t>
      </w:r>
    </w:p>
    <w:p>
      <w:pPr>
        <w:pStyle w:val="0"/>
        <w:suppressAutoHyphens w:val="false"/>
        <w:rPr>
          <w:rStyle w:val="1"/>
        </w:rPr>
      </w:pPr>
      <w:r>
        <w:rPr>
          <w:rStyle w:val="1"/>
        </w:rPr>
        <w:t xml:space="preserve">Langileen legezko ordezkaririk ez baldin badago enpresan, langileek aukera izanen dute, beren kontsulta garairako eta akordio bat lortzeko, beren ordezkaritza 41.4 artikuluak xedatzen duenaren arabera izendatutako batzordeari emateko.</w:t>
      </w:r>
    </w:p>
    <w:p>
      <w:pPr>
        <w:pStyle w:val="0"/>
        <w:suppressAutoHyphens w:val="false"/>
        <w:rPr>
          <w:rStyle w:val="1"/>
        </w:rPr>
      </w:pPr>
      <w:r>
        <w:rPr>
          <w:rStyle w:val="1"/>
        </w:rPr>
        <w:t xml:space="preserve">3. Eskabidea jaso ondoren, eskatutako baldintzak betetzen ote dituen egiaztatu behar dute laneko agintariek; eta, bete ezik, hamar eguneko epean konpontzeko eskatuko diote enpresaburuari. Gainera, horrela egin ezik, eskabidean atzera egin duela ulertuko dela, eta jarduketak artxibatu eginen direla adierazi behar diote.</w:t>
      </w:r>
    </w:p>
    <w:p>
      <w:pPr>
        <w:pStyle w:val="0"/>
        <w:suppressAutoHyphens w:val="false"/>
        <w:rPr>
          <w:rStyle w:val="1"/>
        </w:rPr>
      </w:pPr>
      <w:r>
        <w:rPr>
          <w:rStyle w:val="1"/>
        </w:rPr>
        <w:t xml:space="preserve">Laneko agintariek, batetik, espedientea hasi dela jakinaraziko diote langabezia prestazioak kudeatzen dituen erakundeari, eta bestetik, derrigorrez, irizpena eskatuko diote Lan eta Gizarte Segurantzako Ikuskaritzari espedientea sorrarazi duten arrazoien gainean, eta erabakia ondo oinarrituta hartzeko beharrezkoa den beste informazio guztia ere bai. Hamar eguneko epean eman behar dira irizpenak, eta epe hori ezin da luzatu; artikulu honen 2 eta 4. apartatuetan aipatutako kontsultaldia amaitu baino lehen eduki behar dituzte irizpenok laneko agintariek, eta espedientearekin batera jarriko dituzte kontsultaldia amaitzen denean.</w:t>
      </w:r>
    </w:p>
    <w:p>
      <w:pPr>
        <w:pStyle w:val="0"/>
        <w:suppressAutoHyphens w:val="false"/>
        <w:rPr>
          <w:rStyle w:val="1"/>
        </w:rPr>
      </w:pPr>
      <w:r>
        <w:rPr>
          <w:rStyle w:val="1"/>
        </w:rPr>
        <w:t xml:space="preserve">Espedientea izapidetzen ari dela, enpresaburua edozein erabakiren ondorioak eraginkortasunik gabe uzteko neurriak hartzen ari dela jakiten badute laneko agintariek, neurri horiek berehala gelditzeko eskatu ahal izanen diote bai enpresaburuari, bai eskumenak dituzten agintariei.</w:t>
      </w:r>
    </w:p>
    <w:p>
      <w:pPr>
        <w:pStyle w:val="0"/>
        <w:suppressAutoHyphens w:val="false"/>
        <w:rPr>
          <w:rStyle w:val="1"/>
        </w:rPr>
      </w:pPr>
      <w:r>
        <w:rPr>
          <w:rStyle w:val="1"/>
        </w:rPr>
        <w:t xml:space="preserve">Langileen 100eko 50i eragiten badie kontratua amaitzeak, enpresaren ondasunen salmentaren berri eman behar die enpresaburuak langileen legezko ordezkariei eta eskumenak dituzten agintariei, enpresaren ohiko trafikoa osatzen duten ondasunak kanpo utzita.</w:t>
      </w:r>
    </w:p>
    <w:p>
      <w:pPr>
        <w:pStyle w:val="0"/>
        <w:suppressAutoHyphens w:val="false"/>
        <w:rPr>
          <w:rStyle w:val="1"/>
        </w:rPr>
      </w:pPr>
      <w:r>
        <w:rPr>
          <w:rStyle w:val="1"/>
        </w:rPr>
        <w:t xml:space="preserve">4. Langileen legezko ordezkariekin egindako kontsultaren iraupena ez da hogeita hamar egun naturaletik gorakoa izanen, edo hamabost egun naturaletik gorakoa, berrogeita hamar langile baino gutxiagoko enpresetan. Enplegu-doikuntzarako espedientea izapidetzean, alderdi interesatu izanen dira ordezkari horiek. Bestalde, espedientea eragin duten arrazoiez, eta horien ondorioak saihestu edo gutxitzeko moduei buruz izanen da kontsulta; eta horren eraginpean dauden langileek jasan beharko dituzten ondorioak leuntzeko beharrezko neurriei buruz ere bai, adibidez, lana beste nonbaiten emateko neurriak, dela lana beste nonbaiten ematen jarduten diren baimendutako enpresen bidez, dela enplegu-gaitasuna hobetzeko prestakuntza-ekintzen edo birziklatze profesionalaren bidez. Gainera, enpresako proiektuaren jarraipena eta bideragarritasuna gauzatzeko aukeren gainekoa ere izanen da kontsulta.</w:t>
      </w:r>
    </w:p>
    <w:p>
      <w:pPr>
        <w:pStyle w:val="0"/>
        <w:suppressAutoHyphens w:val="false"/>
        <w:rPr>
          <w:rStyle w:val="1"/>
        </w:rPr>
      </w:pPr>
      <w:r>
        <w:rPr>
          <w:rStyle w:val="1"/>
        </w:rPr>
        <w:t xml:space="preserve">Nolanahi ere, berrogeita hamar langile edo gehiagoko enpresetan, gorago aipatutako neurriak jasotzen dituen plan bat gehitu behar zaie espedientea hasteko agiriei. Kontsultaldian fede onez negoziatu behar dute alderdiek, akordio bat lortzeko.</w:t>
      </w:r>
    </w:p>
    <w:p>
      <w:pPr>
        <w:pStyle w:val="0"/>
        <w:suppressAutoHyphens w:val="false"/>
        <w:rPr>
          <w:rStyle w:val="1"/>
        </w:rPr>
      </w:pPr>
      <w:r>
        <w:rPr>
          <w:rStyle w:val="1"/>
        </w:rPr>
        <w:t xml:space="preserve">Akordiora iristeko, enpresa-batzordeko edo batzordeetako kideen, langileen ordezkarien, edo, egon balego, ordezkaritza sindikalen gehiengoaren adostasuna behar da, guztien artean gehiengoa ordezkatzen badute.</w:t>
      </w:r>
    </w:p>
    <w:p>
      <w:pPr>
        <w:pStyle w:val="0"/>
        <w:suppressAutoHyphens w:val="false"/>
        <w:rPr>
          <w:rStyle w:val="1"/>
        </w:rPr>
      </w:pPr>
      <w:r>
        <w:rPr>
          <w:rStyle w:val="1"/>
        </w:rPr>
        <w:t xml:space="preserve">Kontsultaldia amaitzean, emaitzaren berri eman beharko dio enpresaburuak lan-agintaritzari, eta neurrien edukia edo aurretik aipatutako plan horren behin betiko edukia ere jakinaraziko dio.</w:t>
      </w:r>
    </w:p>
    <w:p>
      <w:pPr>
        <w:pStyle w:val="0"/>
        <w:suppressAutoHyphens w:val="false"/>
        <w:rPr>
          <w:rStyle w:val="1"/>
        </w:rPr>
      </w:pPr>
      <w:r>
        <w:rPr>
          <w:rStyle w:val="1"/>
        </w:rPr>
        <w:t xml:space="preserve">Enpresaburuak eta langileen ordezkariek edonoiz adostu dezakete kontsultaldiaren ordez enpresaren esparruan aplikatzekoa den bitartekotza edo arbitraje-prozedura aplikatzea; hala eginez gero, aldi horretarako zehaztutako gehieneko epearen barruan gauzatu beharko dute bitartekotza edo arbitrajea.</w:t>
      </w:r>
    </w:p>
    <w:p>
      <w:pPr>
        <w:pStyle w:val="0"/>
        <w:suppressAutoHyphens w:val="false"/>
        <w:rPr>
          <w:rStyle w:val="1"/>
        </w:rPr>
      </w:pPr>
      <w:r>
        <w:rPr>
          <w:rStyle w:val="1"/>
        </w:rPr>
        <w:t xml:space="preserve">5. Alderdien arteko adostasunez amaitzen bada kontsultaldia, laneko agintariek hamabost egun naturaleko epean eman behar dute erabakiaren berri, eta lanharremanak amaitzeko baimena emanen dute. Aipatutako epea amaitu arren, beren-beregiko erabakirik ematen ez badute, kontratuak amaitzea akordioan jasotako modu-moduan onartu dela ulertu behar da.</w:t>
      </w:r>
    </w:p>
    <w:p>
      <w:pPr>
        <w:pStyle w:val="0"/>
        <w:suppressAutoHyphens w:val="false"/>
        <w:rPr>
          <w:rStyle w:val="1"/>
        </w:rPr>
      </w:pPr>
      <w:r>
        <w:rPr>
          <w:rStyle w:val="1"/>
        </w:rPr>
        <w:t xml:space="preserve">Aurreko paragrafoan xedatutakoa hala izan arren, ofizioz edo alderdiren baten eskariz, laneko agintariek iruzurra, maltzurkeria, hertsapena edo eskubide-abusua egon dela ikusiko balute, erabakia hartzeko epea eten, eta epaileei bidali beharko liokete, agian deuseztasuna deklara dezaten. Berdin jokatu behar dute laneko agintariek, baldin eta, ofizioz edo langabezia prestazioak kudeatzen dituen erakundearen eskariz, hain zuzen legezko langabezia egoera sorrarazteko arrazoirik ez dagoelako, gaiak eragiten dien langileek prestazioak bidegabekeriaz eskuratzeko asmoz lortutako akordioa dela uste badute.</w:t>
      </w:r>
    </w:p>
    <w:p>
      <w:pPr>
        <w:pStyle w:val="0"/>
        <w:suppressAutoHyphens w:val="false"/>
        <w:rPr>
          <w:rStyle w:val="1"/>
        </w:rPr>
      </w:pPr>
      <w:r>
        <w:rPr>
          <w:rStyle w:val="1"/>
        </w:rPr>
        <w:t xml:space="preserve">6. Akordiorik gabe amaitzen bada kontsultaldia, enpresaren eskabidea osorik edo zati batean onartuz edo gaitzetsiz eman behar dute erabakia laneko agintariek. Kontsultaldia amaitu dela laneko agintariei jakinarazi eta hamabost egun naturaleko epean eman behar da erabakia; aipatutako epea amaitu arren, beren-beregiko erabakirik ematen ez badute, kontratuak amaitzea eskabidean adierazitako modu-moduan onartu dela ulertu behar da.</w:t>
      </w:r>
    </w:p>
    <w:p>
      <w:pPr>
        <w:pStyle w:val="0"/>
        <w:suppressAutoHyphens w:val="false"/>
        <w:rPr>
          <w:rStyle w:val="1"/>
        </w:rPr>
      </w:pPr>
      <w:r>
        <w:rPr>
          <w:rStyle w:val="1"/>
        </w:rPr>
        <w:t xml:space="preserve">Laneko agintarien erabakian arrazoiak eman behar dira, eta enpresaren eskabidearekin kongruentea izan behar da. Baimena bidezkoa izanen da baldin eta espedientean jasota dagoen dokumentuak adierazten badu enpresaburuak alegatzen duen kasua benetan gertatzen dela, eta neurria arrazoizkoa dela artikulu honen 1. apartatuan adierazitakoaren arabera.</w:t>
      </w:r>
    </w:p>
    <w:p>
      <w:pPr>
        <w:pStyle w:val="0"/>
        <w:suppressAutoHyphens w:val="false"/>
        <w:rPr>
          <w:rStyle w:val="1"/>
        </w:rPr>
      </w:pPr>
      <w:r>
        <w:rPr>
          <w:rStyle w:val="1"/>
        </w:rPr>
        <w:t xml:space="preserve">7. Langileen legezko ordezkariek lehentasuna edukiko dute kasuetan enpresan jarraitzeko artikulu honetan aipatutako.</w:t>
      </w:r>
    </w:p>
    <w:p>
      <w:pPr>
        <w:pStyle w:val="0"/>
        <w:suppressAutoHyphens w:val="false"/>
        <w:rPr>
          <w:rStyle w:val="1"/>
        </w:rPr>
      </w:pPr>
      <w:r>
        <w:rPr>
          <w:rStyle w:val="1"/>
        </w:rPr>
        <w:t xml:space="preserve">8. Artikulu honetan xedatutakoarekin bat etorriz amaitutako kontratuak dituzten langileek hogei soldata-eguneko kalte-ordaina jasotzeko eskubidea izanen dute, zerbitzuan egindako urtebete bakoitzeko; urtebetetik beherako aldiak hileka hainbanatuko dira, eta hamabi hilabetekoa izanen da gehienez ere eskura daitekeen kalte-ordaina.</w:t>
      </w:r>
    </w:p>
    <w:p>
      <w:pPr>
        <w:pStyle w:val="0"/>
        <w:suppressAutoHyphens w:val="false"/>
        <w:rPr>
          <w:rStyle w:val="1"/>
        </w:rPr>
      </w:pPr>
      <w:r>
        <w:rPr>
          <w:rStyle w:val="1"/>
        </w:rPr>
        <w:t xml:space="preserve">9. Langileek, beren ordezkarien bidez, artikulu honetan aipatutako espedienteari hasiera ematea ere eska dezakete, baldin eta argi eta garbi, enpresaburuak espedienteari hasierarik eman ezik, kalte konponezin edo nekez konpontzeko modukoa sor dakiekeela uste badute.</w:t>
      </w:r>
    </w:p>
    <w:p>
      <w:pPr>
        <w:pStyle w:val="0"/>
        <w:suppressAutoHyphens w:val="false"/>
        <w:rPr>
          <w:rStyle w:val="1"/>
        </w:rPr>
      </w:pPr>
      <w:r>
        <w:rPr>
          <w:rStyle w:val="1"/>
        </w:rPr>
        <w:t xml:space="preserve">Kasu horretan, eskumenak dituzten laneko agintariek zehaztu beharko dituzte espedientea erabakitzeko beharrezko jarduketak eta irizpenak, artikulu honetan aurreikusitako epeak errespetatuz.</w:t>
      </w:r>
    </w:p>
    <w:p>
      <w:pPr>
        <w:pStyle w:val="0"/>
        <w:suppressAutoHyphens w:val="false"/>
        <w:rPr>
          <w:rStyle w:val="1"/>
        </w:rPr>
      </w:pPr>
      <w:r>
        <w:rPr>
          <w:rStyle w:val="1"/>
        </w:rPr>
        <w:t xml:space="preserve">10. Enpresa osoa edo zati bat epai bidez saltzen bada, ezin izanen da lege honen 44. artikuluan xedatutakoa aplikatu, enpresaren jarduerak jarraitzeko beharrezko eta berez nahikoa diren elementuak saltzen direnean izan ezik.</w:t>
      </w:r>
    </w:p>
    <w:p>
      <w:pPr>
        <w:pStyle w:val="0"/>
        <w:suppressAutoHyphens w:val="false"/>
        <w:rPr>
          <w:rStyle w:val="1"/>
        </w:rPr>
      </w:pPr>
      <w:r>
        <w:rPr>
          <w:rStyle w:val="1"/>
        </w:rPr>
        <w:t xml:space="preserve">Lehengo kasu hori gertatu arren, enpresaburu berriak aurrekoaren jarduera ez jarraitzea edo etetea erabakitzen badu, horretarako hasarazitako enplegu-erregulazioko espedientean oinarritu beharko da.</w:t>
      </w:r>
    </w:p>
    <w:p>
      <w:pPr>
        <w:pStyle w:val="0"/>
        <w:suppressAutoHyphens w:val="false"/>
        <w:rPr>
          <w:rStyle w:val="1"/>
        </w:rPr>
      </w:pPr>
      <w:r>
        <w:rPr>
          <w:rStyle w:val="1"/>
        </w:rPr>
        <w:t xml:space="preserve">11. Lan-kontratuak amaitzea eragin duen arrazoia ezinbesteko arrazoi bat denean, laneko agintariek egiaztatu beharko dute hori, gaiak eragindako langile-kopurua edozein izanda ere, apartatu honetan xedatutakoarekin bat etorriz izapidetutako espedientea egin eta gero.</w:t>
      </w:r>
    </w:p>
    <w:p>
      <w:pPr>
        <w:pStyle w:val="0"/>
        <w:suppressAutoHyphens w:val="false"/>
        <w:rPr>
          <w:rStyle w:val="1"/>
        </w:rPr>
      </w:pPr>
      <w:r>
        <w:rPr>
          <w:rStyle w:val="1"/>
        </w:rPr>
        <w:t xml:space="preserve">Enpresaren eskariz eman behar zaio hasiera espedienteari, beharrezkoak iritzitako frogabideak aurkeztuta, eta, aldi berean, langileen legezko ordezkariei jakinarazi behar zaie, berak izanen baitira alderdi interesatu espedientearen izapide guztietan.</w:t>
      </w:r>
    </w:p>
    <w:p>
      <w:pPr>
        <w:pStyle w:val="0"/>
        <w:suppressAutoHyphens w:val="false"/>
        <w:rPr>
          <w:rStyle w:val="1"/>
        </w:rPr>
      </w:pPr>
      <w:r>
        <w:rPr>
          <w:rStyle w:val="1"/>
        </w:rPr>
        <w:t xml:space="preserve">Eskabidea egiten denetik bost eguneko epean emanen dute erabakia laneko agintariek, premiazkoak diren jarduketak egin eta irizpenak jaso ondoren, eta ezinbesteko arrazoi hori sorrarazi duen egintzaren egun beretik izanen ditu ondorioak erabakiak.</w:t>
      </w:r>
    </w:p>
    <w:p>
      <w:pPr>
        <w:pStyle w:val="0"/>
        <w:suppressAutoHyphens w:val="false"/>
        <w:rPr>
          <w:rStyle w:val="1"/>
        </w:rPr>
      </w:pPr>
      <w:r>
        <w:rPr>
          <w:rStyle w:val="1"/>
        </w:rPr>
        <w:t xml:space="preserve">Ezinbesteko arrazoia egon dela egiaztatzen duten laneko agintariek, halaber, kontratuak amaitu zaizkien langileei dagokien kalte-ordain osoa edo zati bat soldatak bermatzeko funtsak ordaindu behar duela erabaki dezakete, funtsak enpresaburuaren kontura kalteak ordaintzeko duen eskubidearen kontra joan gabe.</w:t>
      </w:r>
    </w:p>
    <w:p>
      <w:pPr>
        <w:pStyle w:val="0"/>
        <w:suppressAutoHyphens w:val="false"/>
        <w:rPr>
          <w:rStyle w:val="1"/>
        </w:rPr>
      </w:pPr>
      <w:r>
        <w:rPr>
          <w:rStyle w:val="1"/>
        </w:rPr>
        <w:t xml:space="preserve">12. Artikulu honetan aurreikusi ez diren kasuetan, Administrazio Publikoen Araubide Juridikoaren eta Administrazio Prozedura Erkidearen urriaren 1eko 39/2015 Legean xedatutakoa aplikatu behar da, batez ere errekurtso-kontuetan.</w:t>
      </w:r>
    </w:p>
    <w:p>
      <w:pPr>
        <w:pStyle w:val="0"/>
        <w:suppressAutoHyphens w:val="false"/>
        <w:rPr>
          <w:rStyle w:val="1"/>
        </w:rPr>
      </w:pPr>
      <w:r>
        <w:rPr>
          <w:rStyle w:val="1"/>
        </w:rPr>
        <w:t xml:space="preserve">Egin beharreko egintza guztiak eta langileei egin behar zaizkien jakinarazpen guztiak beren legezko ordezkarien bidez egin behar dira.</w:t>
      </w:r>
    </w:p>
    <w:p>
      <w:pPr>
        <w:pStyle w:val="0"/>
        <w:suppressAutoHyphens w:val="false"/>
        <w:rPr>
          <w:rStyle w:val="1"/>
        </w:rPr>
      </w:pPr>
      <w:r>
        <w:rPr>
          <w:rStyle w:val="1"/>
        </w:rPr>
        <w:t xml:space="preserve">13. Informazioari eta agiriei buruz artikulu honetan aurreikusitako betebeharrak beti aplikatu behar dira, bai kaleratze kolektiboei buruzko erabakia enpresaburuak berak hartutakoa izan, zein enpresaburuaren kontrola egiten duen enpresak hartutakoa izan. Baldin eta enpresaburuak, hain zuzen erabakia hartu duen enpresak ez diola beharrezkoa zuen informaziorik eman esanez, zurigarriak aurkezten baditu, ezin izanen dira kontuan hartu ondorio horietarako.</w:t>
      </w:r>
    </w:p>
    <w:p>
      <w:pPr>
        <w:pStyle w:val="0"/>
        <w:suppressAutoHyphens w:val="false"/>
        <w:rPr>
          <w:rStyle w:val="1"/>
        </w:rPr>
      </w:pPr>
      <w:r>
        <w:rPr>
          <w:rStyle w:val="1"/>
        </w:rPr>
        <w:t xml:space="preserve">14. Konkurtso-prozeduran sartuta ez dauden enpresei dagozkien enplegu-erregulazioko espedienteen kasuan, eta enpresa horietan berrogeita hamabost urtetik gorakoak izanik, 1967. urteko urtarrilaren 1ean mutualistak ez ziren langileak baldin badaude, langile horientzako hitzarmen berezi bat finantzatzeko kuotak ordaindu beharra egongo da, Gizarte Segurantzaren Lege Orokorrean jasotako moduan».</w:t>
      </w:r>
    </w:p>
    <w:p>
      <w:pPr>
        <w:pStyle w:val="0"/>
        <w:suppressAutoHyphens w:val="false"/>
        <w:rPr>
          <w:rStyle w:val="1"/>
        </w:rPr>
      </w:pPr>
      <w:r>
        <w:rPr>
          <w:rStyle w:val="1"/>
        </w:rPr>
        <w:t xml:space="preserve">17. 52. artikuluaren b), d) eta e) letrak honela idatzita geldituko dira:</w:t>
      </w:r>
    </w:p>
    <w:p>
      <w:pPr>
        <w:pStyle w:val="0"/>
        <w:suppressAutoHyphens w:val="false"/>
        <w:rPr>
          <w:rStyle w:val="1"/>
        </w:rPr>
      </w:pPr>
      <w:r>
        <w:rPr>
          <w:rStyle w:val="1"/>
        </w:rPr>
        <w:t xml:space="preserve">«b) Langilearen lanpostuan gertatutako berrikuntza teknikoetara langilea egokitu ez delako, baldin eta aldaketa horiek arrazoizkoak badira, eta berrikuntza sartu zenetik gutxienez bi hilabete igaro badira. Kontratua, bestalde, eten eginen da behar den beste denborarako, baina hiru hilabeterako gehienez ere, baldin eta, eskumenak dituen erakunde ofizialaren kontura, lanerako birmoldatzeko edo hobeto prestatzeko ikastaroren bat eskaintzen badu enpresak, hain zuzen langileak behar duen egokitzapena lortzeko bada ikastaroa. Langileak jaso izan duen batez besteko soldataren parekoa ordaindu behar zaio langileari ikastaro denboran ere».</w:t>
      </w:r>
    </w:p>
    <w:p>
      <w:pPr>
        <w:pStyle w:val="0"/>
        <w:suppressAutoHyphens w:val="false"/>
        <w:rPr>
          <w:rStyle w:val="1"/>
        </w:rPr>
      </w:pPr>
      <w:r>
        <w:rPr>
          <w:rStyle w:val="1"/>
        </w:rPr>
        <w:t xml:space="preserve">d) Tarteka lanera ez joategatik, eta hutsegiteak zurituta egon arren, elkarren segidako bi hilabetetan lan-egunen % 20ra iristen badira hutsegiteak; edo, hamabi hilabeteko aldian, solteko lau hilabetetan lan-egunen % 25era iristen badira, betiere, aldi horietan lantokiko plantilla osoaren absentismoa % 2,5etik gorakoa denean.</w:t>
      </w:r>
    </w:p>
    <w:p>
      <w:pPr>
        <w:pStyle w:val="0"/>
        <w:suppressAutoHyphens w:val="false"/>
        <w:rPr>
          <w:rStyle w:val="1"/>
        </w:rPr>
      </w:pPr>
      <w:r>
        <w:rPr>
          <w:rStyle w:val="1"/>
        </w:rPr>
        <w:t xml:space="preserve">Aurreko paragrafoaren ondoreetarako,lanera ez-joateak ez dira zenbatuko, horien oinarri honako hauek daudenean: legezko greba, grebak iraun bitartean, langileen lege-ordezkarien jarduera, lan-istripua, amatasuna, haurdunaldi bitarteko arriskua, haurdunaldi, erditze edo edoskitzeak eragindako gaixotasunak, baimenak, oporrak, lan-izaerarik gabeko gaixotasun edo istripua —baja osasun-zerbitzu ofizialek erabaki dutenean eta baja horren iraupena ondoz ondoko hogei egun baino luzeagoa denean—. Era berean, ez dira lanera ez-joate moduan zenbatuko genero-indarkeriak eratorritako egoera fisiko edo psikologikoaren ondoriozko ez-joateak, baldin eta egoera hori laguntzarako gizarte-zerbitzuek edo osasun-zerbitzuek egiaztatu badute, kasuan kasu bidezkoa zer den kontuan hartuta.</w:t>
      </w:r>
    </w:p>
    <w:p>
      <w:pPr>
        <w:pStyle w:val="0"/>
        <w:suppressAutoHyphens w:val="false"/>
        <w:rPr>
          <w:rStyle w:val="1"/>
        </w:rPr>
      </w:pPr>
      <w:r>
        <w:rPr>
          <w:rStyle w:val="1"/>
        </w:rPr>
        <w:t xml:space="preserve">e) Administrazio publikoek edo irabazteko asmorik gabeko erakundeek zuzenean egindako iraupen mugagabeko lan-kontratuen kasuan, hain zuzen ere egitasmo eta programa publiko jakin batzuk aurrera eramateko direnean, eta izendapen ekonomiko egonkorrik gabekoak, urteroko aurrekontu-izendapenen edo bestelako diru-izendapen batzuetatik dirua lortzen dutenak (behin-betikoak izaten direnak), bada, kasu horietan, kasuan kasuko lan-kontratua mantentzeko dirurik ez dagoenean.</w:t>
      </w:r>
    </w:p>
    <w:p>
      <w:pPr>
        <w:pStyle w:val="0"/>
        <w:suppressAutoHyphens w:val="false"/>
        <w:rPr>
          <w:rStyle w:val="1"/>
        </w:rPr>
      </w:pPr>
      <w:r>
        <w:rPr>
          <w:rStyle w:val="1"/>
        </w:rPr>
        <w:t xml:space="preserve">Kontratua amaitze horrek lege honen 51.1. artikuluan ezarritako langile kopuruari edo kopuru handiago bati eragiten baldin badio, artikulu horretan bertan zehaztutako prozedura bete beharko da».</w:t>
      </w:r>
    </w:p>
    <w:p>
      <w:pPr>
        <w:pStyle w:val="0"/>
        <w:suppressAutoHyphens w:val="false"/>
        <w:rPr>
          <w:rStyle w:val="1"/>
        </w:rPr>
      </w:pPr>
      <w:r>
        <w:rPr>
          <w:rStyle w:val="1"/>
        </w:rPr>
        <w:t xml:space="preserve">18. 53. artikuluaren 4. apartatuaren azkenaurreko paragrafoa honela geldituko da idatzita:</w:t>
      </w:r>
    </w:p>
    <w:p>
      <w:pPr>
        <w:pStyle w:val="0"/>
        <w:suppressAutoHyphens w:val="false"/>
        <w:rPr>
          <w:rStyle w:val="1"/>
        </w:rPr>
      </w:pPr>
      <w:r>
        <w:rPr>
          <w:rStyle w:val="1"/>
        </w:rPr>
        <w:t xml:space="preserve">«Erabaki azkentzailea desegokitzat joko da ez baldin bada egiaztatzen erabaki azkentzailea hartzeko oinarri izan zen kausa badenik; edo ez badira betetzen artikulu honen 1. apartatuan jarritako betekizunak».</w:t>
      </w:r>
    </w:p>
    <w:p>
      <w:pPr>
        <w:pStyle w:val="0"/>
        <w:suppressAutoHyphens w:val="false"/>
        <w:rPr>
          <w:rStyle w:val="1"/>
        </w:rPr>
      </w:pPr>
      <w:r>
        <w:rPr>
          <w:rStyle w:val="1"/>
        </w:rPr>
        <w:t xml:space="preserve">19. Honela geratzen dira idatzita 56. artikuluko 1. 2. eta 4. apartatuak:</w:t>
      </w:r>
    </w:p>
    <w:p>
      <w:pPr>
        <w:pStyle w:val="0"/>
        <w:suppressAutoHyphens w:val="false"/>
        <w:rPr>
          <w:rStyle w:val="1"/>
        </w:rPr>
      </w:pPr>
      <w:r>
        <w:rPr>
          <w:rStyle w:val="1"/>
        </w:rPr>
        <w:t xml:space="preserve">«1. Kaleratzea bidegabekoa dela aitortzen bada, epaia jakinarazten denetik bost eguneko epean, enpresaburuak bi aukera izanen ditu: a) edo langilea lanean berriz hartzea, 1. apartatu honen b) paragrafoan aurreikusitako moduan izapide-aldiko soldatak ordainduta, edo honako hartzeko ekonomikoak ordaintzea, epaian esandakoaren arabera:</w:t>
      </w:r>
    </w:p>
    <w:p>
      <w:pPr>
        <w:pStyle w:val="0"/>
        <w:suppressAutoHyphens w:val="false"/>
        <w:rPr>
          <w:rStyle w:val="1"/>
        </w:rPr>
      </w:pPr>
      <w:r>
        <w:rPr>
          <w:rStyle w:val="1"/>
        </w:rPr>
        <w:t xml:space="preserve">a) Zerbitzuan egindako urte bakoitzeko, berrogeita bost eguneko soldata, kalte-ordainetan; urtebetetik beherako aldiak hileka hainbanatuko dira, eta berrogeita bi hilabetekoa izanen da gehieneko kalte-ordaina.</w:t>
      </w:r>
    </w:p>
    <w:p>
      <w:pPr>
        <w:pStyle w:val="0"/>
        <w:suppressAutoHyphens w:val="false"/>
        <w:rPr>
          <w:rStyle w:val="1"/>
        </w:rPr>
      </w:pPr>
      <w:r>
        <w:rPr>
          <w:rStyle w:val="1"/>
        </w:rPr>
        <w:t xml:space="preserve">b) Kaleratzea egitetik eta hura bidegabekoa zela aitortzen zuen epaiaren jakinarazpena egin artean hartu gabeko soldaten besteko kopurua, edo beste enplegu bat lortu arteko soldatak, baldin eta enplegu hori epaia baino lehenagokoa bada, eta horrela jasotako soldatak enpresaburuak frogatzen baditu, izapide-aldiko soldatetatik gutxitzeko.</w:t>
      </w:r>
    </w:p>
    <w:p>
      <w:pPr>
        <w:pStyle w:val="0"/>
        <w:suppressAutoHyphens w:val="false"/>
        <w:rPr>
          <w:rStyle w:val="1"/>
        </w:rPr>
      </w:pPr>
      <w:r>
        <w:rPr>
          <w:rStyle w:val="1"/>
        </w:rPr>
        <w:t xml:space="preserve">2. Berriz lanean hartu edo kalte-ordaina ordaintzearen arteko hautua egitea enpresaburuari baldin badagokio, kontratua kaleratzea gertatu zen unean amaitu zela joko da enpresaburuak kontratu hori ez zela bidezkoa onartzen baldin badu eta aurreko apartatuaren a) paragrafoan aipatzen den kalte-ordaina ordaintzen baldin badu, hain zuzen ere Lan Arloko Epaitegian kopuru hori utzita langileak har dezan, eta horren berri langileari emanda.</w:t>
      </w:r>
    </w:p>
    <w:p>
      <w:pPr>
        <w:pStyle w:val="0"/>
        <w:suppressAutoHyphens w:val="false"/>
        <w:rPr>
          <w:rStyle w:val="1"/>
        </w:rPr>
      </w:pPr>
      <w:r>
        <w:rPr>
          <w:rStyle w:val="1"/>
        </w:rPr>
        <w:t xml:space="preserve">Langileak kalte-ordaina onartzen baldin badu edo onartu ez eta kaleratzea ez dela bidezkoa erabakitzen baldin bada, aurreko apartatuaren b) paragrafoan aipatzen den kopuruaren barruan ondorengoa sartuko da: kaleratzea izan zen unetik dirua gordailuan jarri arteko tartean sortutako soldatari dagokiona, non eta dirua gordailuan ez den jartzen langilea kaleratu eta hurrengo berrogeita zortzi orduetan; kasu horretan ez da kopururik sortuko.</w:t>
      </w:r>
    </w:p>
    <w:p>
      <w:pPr>
        <w:pStyle w:val="0"/>
        <w:suppressAutoHyphens w:val="false"/>
        <w:rPr>
          <w:rStyle w:val="1"/>
        </w:rPr>
      </w:pPr>
      <w:r>
        <w:rPr>
          <w:rStyle w:val="1"/>
        </w:rPr>
        <w:t xml:space="preserve">Gai honi dagokionez, kaleratzea ez dela bidezkoa izan enpresaburuak berak adierazi ahal izanen du, kaleratzea izan denetik adiskidetzea gertatu arteko epean».</w:t>
      </w:r>
    </w:p>
    <w:p>
      <w:pPr>
        <w:pStyle w:val="0"/>
        <w:suppressAutoHyphens w:val="false"/>
        <w:rPr>
          <w:rStyle w:val="1"/>
        </w:rPr>
      </w:pPr>
      <w:r>
        <w:rPr>
          <w:rStyle w:val="1"/>
        </w:rPr>
        <w:t xml:space="preserve">«4. Kaleratutakoa langileen legezko ordezkari bat edo sindikatuetako delegatu bat bada, berorri dagokio beti aukera. Aukerarik egiten ez badu, berriro lanera sartzeko aukera egiten duela ulertu behar da. Eta aukera, bai beren-beregi egindakoa, bai ustezkoa ere, lanera berriro sartzeko bada, derrigorrezkoa izanen da lanean hartzea».</w:t>
      </w:r>
    </w:p>
    <w:p>
      <w:pPr>
        <w:pStyle w:val="0"/>
        <w:suppressAutoHyphens w:val="false"/>
        <w:rPr>
          <w:rStyle w:val="1"/>
        </w:rPr>
      </w:pPr>
      <w:r>
        <w:rPr>
          <w:rStyle w:val="1"/>
        </w:rPr>
        <w:t xml:space="preserve">20. Honela idatzita geldituko da 57. artikulua:</w:t>
      </w:r>
    </w:p>
    <w:p>
      <w:pPr>
        <w:pStyle w:val="0"/>
        <w:suppressAutoHyphens w:val="false"/>
        <w:rPr>
          <w:rStyle w:val="1"/>
        </w:rPr>
      </w:pPr>
      <w:r>
        <w:rPr>
          <w:rStyle w:val="1"/>
        </w:rPr>
        <w:t xml:space="preserve">«57. artikulua. Estatuaren ordainketa.</w:t>
      </w:r>
    </w:p>
    <w:p>
      <w:pPr>
        <w:pStyle w:val="0"/>
        <w:suppressAutoHyphens w:val="false"/>
        <w:rPr>
          <w:rStyle w:val="1"/>
        </w:rPr>
      </w:pPr>
      <w:r>
        <w:rPr>
          <w:rStyle w:val="1"/>
        </w:rPr>
        <w:t xml:space="preserve">1. Baldin eta demanda sartzen denetik kaleratzea bidegabekoa dela aitortu arte hirurogei egun baliozko baino gehiago igarotzen badira, 56. artikuluaren 1. apartatuaren b) paragrafoan aipatu eta langileari emandako hartzeko ekonomikoa Estatuari eskatu ahal izanen dio enpresaburuak, hirurogei egun horietatik gorako denborakoa Estatuak berak ordain dezan.</w:t>
      </w:r>
    </w:p>
    <w:p>
      <w:pPr>
        <w:pStyle w:val="0"/>
        <w:suppressAutoHyphens w:val="false"/>
        <w:rPr>
          <w:rStyle w:val="1"/>
        </w:rPr>
      </w:pPr>
      <w:r>
        <w:rPr>
          <w:rStyle w:val="1"/>
        </w:rPr>
        <w:t xml:space="preserve">2. Artikulu honen arabera, kaleratze kasuetan izapide-aldiko soldatak Estatuaren kontura direnean, Estatuaren kontura izanen dira, halaber, soldata horien Gizarte Segurantzako kuotak ere».</w:t>
      </w:r>
    </w:p>
    <w:p>
      <w:pPr>
        <w:pStyle w:val="0"/>
        <w:suppressAutoHyphens w:val="false"/>
        <w:rPr>
          <w:rStyle w:val="1"/>
        </w:rPr>
      </w:pPr>
      <w:r>
        <w:rPr>
          <w:rStyle w:val="1"/>
        </w:rPr>
        <w:t xml:space="preserve">21. 82. artikuluaren 3. apartatuak honako testu hau izanen du:</w:t>
      </w:r>
    </w:p>
    <w:p>
      <w:pPr>
        <w:pStyle w:val="0"/>
        <w:suppressAutoHyphens w:val="false"/>
        <w:rPr>
          <w:rStyle w:val="1"/>
        </w:rPr>
      </w:pPr>
      <w:r>
        <w:rPr>
          <w:rStyle w:val="1"/>
        </w:rPr>
        <w:t xml:space="preserve">«3. Lege honen bidez araututako hitzarmen kolektiboek beren aplikazio-eremuan dauden enpresaburu eta langile guztiak behartzen dituzte, indarrean dauden denbora guztian.</w:t>
      </w:r>
    </w:p>
    <w:p>
      <w:pPr>
        <w:pStyle w:val="0"/>
        <w:suppressAutoHyphens w:val="false"/>
        <w:rPr>
          <w:rStyle w:val="1"/>
        </w:rPr>
      </w:pPr>
      <w:r>
        <w:rPr>
          <w:rStyle w:val="1"/>
        </w:rPr>
        <w:t xml:space="preserve">Aurrekoa hala izanik ere, enpresak eta, 87.1 artikuluaren indarrez, hitzarmen kolektiboa negoziatzea zilegi duten langileen ordezkariek hala adosten badute, eta 41.4 artikuluak ezartzen duen moduan aurretik kontsulta-epea landu ondoren, aukera dago enpresaz gaindiko eremuetako hitzarmen kolektiboetan jasotako soldata-araubidea ez aplikatzeko, baldin eta enpresak bere diru-sarreretan jaitsiera iraunkorra duenean edo bere egoera edo perspektiba ekonomikoak oso eragin negatiboa paira dezaketenean aplikazio horren ondorioz, betiere horrek hartan enpleguari eusteko aukeretan eragina baldin badu.</w:t>
      </w:r>
    </w:p>
    <w:p>
      <w:pPr>
        <w:pStyle w:val="0"/>
        <w:suppressAutoHyphens w:val="false"/>
        <w:rPr>
          <w:rStyle w:val="1"/>
        </w:rPr>
      </w:pPr>
      <w:r>
        <w:rPr>
          <w:rStyle w:val="1"/>
        </w:rPr>
        <w:t xml:space="preserve">Enpresan ez badago langileen legezko ordezkaririk, langileek aukera izanen dute beren ordezkaritza 41.4 artikuluaren arabera izendaturiko batzorde baten eskuetan uzteko.</w:t>
      </w:r>
    </w:p>
    <w:p>
      <w:pPr>
        <w:pStyle w:val="0"/>
        <w:suppressAutoHyphens w:val="false"/>
        <w:rPr>
          <w:rStyle w:val="1"/>
        </w:rPr>
      </w:pPr>
      <w:r>
        <w:rPr>
          <w:rStyle w:val="1"/>
        </w:rPr>
        <w:t xml:space="preserve">Kontsultaldian akordioa lortzen bada, bigarren paragrafoan aipaturiko justifikazioa bete dela joko da, eta, aurkatzekotan, jurisdikzio eskudunean soilik aurkatu ahal izanen da, iruzurra, dolua, hertsapena edo zuzenbide-gehiegikeria dela motibo. Akordio hori hitzarmen kolektiboaren batzorde paritariori jakinarazi beharko zaio.</w:t>
      </w:r>
    </w:p>
    <w:p>
      <w:pPr>
        <w:pStyle w:val="0"/>
        <w:suppressAutoHyphens w:val="false"/>
        <w:rPr>
          <w:rStyle w:val="1"/>
        </w:rPr>
      </w:pPr>
      <w:r>
        <w:rPr>
          <w:rStyle w:val="1"/>
        </w:rPr>
        <w:t xml:space="preserve">Ez aplikatzeko akordioak zehatz-mehatz adierazi behar du enpresa horretako langileek zenbateko ordainsaria jasoko duten, eta, egoki bada eta ordainsaria zehaztu zuten kausak desagertuz gero, aplikatzekoa den enpresaz gaindiko hitzarmen kolektiboan ezarritako soldata-baldintzak apurka berreskuratzeko balioko duen programazioa jaso beharko du, baina ez aplikatze horrek ezingo du iraun hitzarmenaren indarraldia baino luzeago, ez eta hiru urtetik aurrera ere. Ez aplikatzeko akordioa eta soldata-baldintzak berreskuratzeko programazioa ezin dira inola ere izan bidea generoagatiko ordainsarien diskriminazioa ezabatzeko sinatutako hitzarmenean jasotako zenbait obligazio ez betetzeko.</w:t>
      </w:r>
    </w:p>
    <w:p>
      <w:pPr>
        <w:pStyle w:val="0"/>
        <w:suppressAutoHyphens w:val="false"/>
        <w:rPr>
          <w:rStyle w:val="1"/>
        </w:rPr>
      </w:pPr>
      <w:r>
        <w:rPr>
          <w:rStyle w:val="1"/>
        </w:rPr>
        <w:t xml:space="preserve">Kontsultaldian desadostasunik sortzen bada, aldeetako edozeinek hitzarmenaren batzorde paritarioaren esku jarri ahal izanen du auzia; batzordeak gehienez ere zazpi egun izanen ditu erabakia hartzeko, desadostasuna jakinarazi zaionetik kontatzen hasita. Hark akordiorik lortzen ez duenean, aldeek hurrengo paragrafoan aipatzen diren prozeduretara jo ahalko dute.</w:t>
      </w:r>
    </w:p>
    <w:p>
      <w:pPr>
        <w:pStyle w:val="0"/>
        <w:suppressAutoHyphens w:val="false"/>
        <w:rPr>
          <w:rStyle w:val="1"/>
        </w:rPr>
      </w:pPr>
      <w:r>
        <w:rPr>
          <w:rStyle w:val="1"/>
        </w:rPr>
        <w:t xml:space="preserve">Estatuko edo autonomia-erkidegoko lanbide arteko akordioen bidez –lege honen 83. artikuluan daude aurreikusita–, aplikazio orokorreko eta zuzeneko prozedurak ezarri beharko dira, hori izanen baita modua konponbide egokiak hartzeko, apartatu honetan mintzagai darabiltzagun akordioak negoziatzeko orduan bat ez etortzerik baldin badago, edo halakoak zuzen ebazteko, desadostasunak arbitrajera eramateko aurretiazko konpromisoa barne. Hala egin beharra gertatzen bada, arbitraje-laudoak kontsultaldian hartutako akordioen pareko balioa izanen du, eta, errekurritzekotan, 91. artikuluan jasota datozen prozeduren arabera eta motiboengatik errekurritu ahal izanen da soilik».</w:t>
      </w:r>
    </w:p>
    <w:p>
      <w:pPr>
        <w:pStyle w:val="0"/>
        <w:suppressAutoHyphens w:val="false"/>
        <w:rPr>
          <w:rStyle w:val="1"/>
        </w:rPr>
      </w:pPr>
      <w:r>
        <w:rPr>
          <w:rStyle w:val="1"/>
        </w:rPr>
        <w:t xml:space="preserve">22. Honela geratzen dira idatzita 84. artikuluaren 1. eta 2. apartatuak:</w:t>
      </w:r>
    </w:p>
    <w:p>
      <w:pPr>
        <w:pStyle w:val="0"/>
        <w:suppressAutoHyphens w:val="false"/>
        <w:rPr>
          <w:rStyle w:val="1"/>
        </w:rPr>
      </w:pPr>
      <w:r>
        <w:rPr>
          <w:rStyle w:val="1"/>
        </w:rPr>
        <w:t xml:space="preserve">«1. Hitzarmen kolektiboei, indarrean dauden bitartean, ezin die eragin beste eremu bateko hitzarmenetan xedatutakoak, 83.2. artikuluan xedatutakoaren arabera negoziatuta kontrakorik itundu ez bada.</w:t>
      </w:r>
    </w:p>
    <w:p>
      <w:pPr>
        <w:pStyle w:val="0"/>
        <w:suppressAutoHyphens w:val="false"/>
        <w:rPr>
          <w:rStyle w:val="1"/>
        </w:rPr>
      </w:pPr>
      <w:r>
        <w:rPr>
          <w:rStyle w:val="1"/>
        </w:rPr>
        <w:t xml:space="preserve">2. 83.2 artikuluan xedatutakoaren arabera negoziatutako estatu mailako edo autonomia erkidegoaren mailako akordio edo hitzarmen kolektibo batek negoziazio kolektiboaren egoerari buruzko edo hitzarmenen arteko lehiari buruzko arau desberdinen bat ezartzen ez badu, enpresa-hitzarmen batean ezarritako baldintzak lehentasunez aplikatuko dira Estatuko edo autonomia erkidegoko edo beheragoko esparruko hitzarmen sektorialaren aurretik, honako arlo hauetan:</w:t>
      </w:r>
    </w:p>
    <w:p>
      <w:pPr>
        <w:pStyle w:val="0"/>
        <w:suppressAutoHyphens w:val="false"/>
        <w:rPr>
          <w:rStyle w:val="1"/>
        </w:rPr>
      </w:pPr>
      <w:r>
        <w:rPr>
          <w:rStyle w:val="1"/>
        </w:rPr>
        <w:t xml:space="preserve">a) Oinarrizko soldataren eta soldata-osagarrien zenbatekoa, enpresaren egoerarekin eta emaitzekin lotutako osagarriak barne.</w:t>
      </w:r>
    </w:p>
    <w:p>
      <w:pPr>
        <w:pStyle w:val="0"/>
        <w:suppressAutoHyphens w:val="false"/>
        <w:rPr>
          <w:rStyle w:val="1"/>
        </w:rPr>
      </w:pPr>
      <w:r>
        <w:rPr>
          <w:rStyle w:val="1"/>
        </w:rPr>
        <w:t xml:space="preserve">b) Aparteko orduen ordainketa edo konpentsazioa, eta txandakako lanaren berariazko ordainsaria.</w:t>
      </w:r>
    </w:p>
    <w:p>
      <w:pPr>
        <w:pStyle w:val="0"/>
        <w:suppressAutoHyphens w:val="false"/>
        <w:rPr>
          <w:rStyle w:val="1"/>
        </w:rPr>
      </w:pPr>
      <w:r>
        <w:rPr>
          <w:rStyle w:val="1"/>
        </w:rPr>
        <w:t xml:space="preserve">c) Ordutegia eta lan-denboraren banaketa, txandakako lanaren araubidea, eta oporren urteko plangintza.</w:t>
      </w:r>
    </w:p>
    <w:p>
      <w:pPr>
        <w:pStyle w:val="0"/>
        <w:suppressAutoHyphens w:val="false"/>
        <w:rPr>
          <w:rStyle w:val="1"/>
        </w:rPr>
      </w:pPr>
      <w:r>
        <w:rPr>
          <w:rStyle w:val="1"/>
        </w:rPr>
        <w:t xml:space="preserve">d) Langileen lanbide-sailkapeneko sistema enpresa-eremura egokitzea.</w:t>
      </w:r>
    </w:p>
    <w:p>
      <w:pPr>
        <w:pStyle w:val="0"/>
        <w:suppressAutoHyphens w:val="false"/>
        <w:rPr>
          <w:rStyle w:val="1"/>
        </w:rPr>
      </w:pPr>
      <w:r>
        <w:rPr>
          <w:rStyle w:val="1"/>
        </w:rPr>
        <w:t xml:space="preserve">e) Lege honen bidez ematen diren kontratazio-modalitateen alderdiak enpresa-hitzarmenetara egokitzea.</w:t>
      </w:r>
    </w:p>
    <w:p>
      <w:pPr>
        <w:pStyle w:val="0"/>
        <w:suppressAutoHyphens w:val="false"/>
        <w:rPr>
          <w:rStyle w:val="1"/>
        </w:rPr>
      </w:pPr>
      <w:r>
        <w:rPr>
          <w:rStyle w:val="1"/>
        </w:rPr>
        <w:t xml:space="preserve">f) Laneko bizitza, familiako bizitza eta bizitza pertsonala uztartzeko neurriak.</w:t>
      </w:r>
    </w:p>
    <w:p>
      <w:pPr>
        <w:pStyle w:val="0"/>
        <w:suppressAutoHyphens w:val="false"/>
        <w:rPr>
          <w:rStyle w:val="1"/>
        </w:rPr>
      </w:pPr>
      <w:r>
        <w:rPr>
          <w:rStyle w:val="1"/>
        </w:rPr>
        <w:t xml:space="preserve">Gai horietan, lehentasun berbera izanen dute enpresa-talde baterako edo enpresa-multzo baterako hitzarmen kolektiboek, antolaketa edo ekoizpeneko arrazoiengatik lotuta daudenean eta nominatiboki identifikatuta daudenean; 87.1 artikuluan daude aipatuta.</w:t>
      </w:r>
    </w:p>
    <w:p>
      <w:pPr>
        <w:pStyle w:val="0"/>
        <w:suppressAutoHyphens w:val="false"/>
        <w:rPr>
          <w:rStyle w:val="1"/>
        </w:rPr>
      </w:pPr>
      <w:r>
        <w:rPr>
          <w:rStyle w:val="1"/>
        </w:rPr>
        <w:t xml:space="preserve">83.2 artikuluan aipatutako akordio eta hitzarmen kolektiboek aurrez aipatutako lan-baldintzen zerrenda handitu ahalko dute».</w:t>
      </w:r>
    </w:p>
    <w:p>
      <w:pPr>
        <w:pStyle w:val="0"/>
        <w:suppressAutoHyphens w:val="false"/>
        <w:rPr>
          <w:rStyle w:val="1"/>
        </w:rPr>
      </w:pPr>
      <w:r>
        <w:rPr>
          <w:rStyle w:val="1"/>
        </w:rPr>
        <w:t xml:space="preserve">23. 85. artikuluaren 3. apartatuak honako testu hau izanen du:</w:t>
      </w:r>
    </w:p>
    <w:p>
      <w:pPr>
        <w:pStyle w:val="0"/>
        <w:suppressAutoHyphens w:val="false"/>
        <w:rPr>
          <w:rStyle w:val="1"/>
        </w:rPr>
      </w:pPr>
      <w:r>
        <w:rPr>
          <w:rStyle w:val="1"/>
        </w:rPr>
        <w:t xml:space="preserve">«3. Aurreko paragrafoan aipatutako moduan, kontratatzeko askatasuna egon arren, gutxieneko eduki hauek jaso behar dira hitzarmen kolektiboetan:</w:t>
      </w:r>
    </w:p>
    <w:p>
      <w:pPr>
        <w:pStyle w:val="0"/>
        <w:suppressAutoHyphens w:val="false"/>
        <w:rPr>
          <w:rStyle w:val="1"/>
        </w:rPr>
      </w:pPr>
      <w:r>
        <w:rPr>
          <w:rStyle w:val="1"/>
        </w:rPr>
        <w:t xml:space="preserve">a) Hitzarmena ituntzen duten alderdiak zein diren.</w:t>
      </w:r>
    </w:p>
    <w:p>
      <w:pPr>
        <w:pStyle w:val="0"/>
        <w:suppressAutoHyphens w:val="false"/>
        <w:rPr>
          <w:rStyle w:val="1"/>
        </w:rPr>
      </w:pPr>
      <w:r>
        <w:rPr>
          <w:rStyle w:val="1"/>
        </w:rPr>
        <w:t xml:space="preserve">b) Hitzarmenaren eremuan sartzen diren pertsonak, egitekoak, lurraldea eta denbora ere zehaztu behar dira.</w:t>
      </w:r>
    </w:p>
    <w:p>
      <w:pPr>
        <w:pStyle w:val="0"/>
        <w:suppressAutoHyphens w:val="false"/>
        <w:rPr>
          <w:rStyle w:val="1"/>
        </w:rPr>
      </w:pPr>
      <w:r>
        <w:rPr>
          <w:rStyle w:val="1"/>
        </w:rPr>
        <w:t xml:space="preserve">c) Hitzarmen kolektiboetan ezarritako lan-baldintzetan aldaketa sakonak egiteko negoziazioan sor daitezkeen liskarrak erabat eta behar bezala konpontzeko prozedura, 41.6 artikuluan xedatutakoaren arabera, eta 82.3 artikuluak aipatzen duen soldata-araubidea ez aplikatzeko prozedura; beharrezkoa izanen balitz, artikulu horietan xedatutakoaren arabera estatuko edo erkidegoko mailako lanbide arteko akordioetan ezarritako prozedurak ere egokitu beharko lirateke.</w:t>
      </w:r>
    </w:p>
    <w:p>
      <w:pPr>
        <w:pStyle w:val="0"/>
        <w:suppressAutoHyphens w:val="false"/>
        <w:rPr>
          <w:rStyle w:val="1"/>
        </w:rPr>
      </w:pPr>
      <w:r>
        <w:rPr>
          <w:rStyle w:val="1"/>
        </w:rPr>
        <w:t xml:space="preserve">d) Hitzarmenaren amaiera iragartzeko modua eta baldintzak, eta indarrean den bitartean beraren amaiera iragartzeko gutxieneko epea. Aurkakoa ituntzen ez bada, hitzarmen kolektiboen amaiera iragartzeko gutxieneko epea haien indarraldia amaitu baino lehenagoko hiru hilabetekoa izanen da.</w:t>
      </w:r>
    </w:p>
    <w:p>
      <w:pPr>
        <w:pStyle w:val="0"/>
        <w:suppressAutoHyphens w:val="false"/>
        <w:rPr>
          <w:rStyle w:val="1"/>
        </w:rPr>
      </w:pPr>
      <w:r>
        <w:rPr>
          <w:rStyle w:val="1"/>
        </w:rPr>
        <w:t xml:space="preserve">e) Hitzarmen berri bat negoziatzen hasteko gehieneko epea, aurrekoaren amaiera iragarri ondoren. Aurkakoa ituntzen ez bada, gehieneko epe hori 89.2 artikuluan ezarritakoa izanen da.</w:t>
      </w:r>
    </w:p>
    <w:p>
      <w:pPr>
        <w:pStyle w:val="0"/>
        <w:suppressAutoHyphens w:val="false"/>
        <w:rPr>
          <w:rStyle w:val="1"/>
        </w:rPr>
      </w:pPr>
      <w:r>
        <w:rPr>
          <w:rStyle w:val="1"/>
        </w:rPr>
        <w:t xml:space="preserve">f) Hitzarmen berri bat negoziatzeko gehieneko epea, aurreko hitzarmenaren indarraldiaren iraupenaren arabera zehaztuko dena. Aurkakoa ituntzen ez bada, epe hori zortzi hilabetekoa izanen da aurreko hitzarmenaren indarraldia bi urtetik beherakoa denean edo hamalau hilabetetik beherakoa gainerako hitzarmenetan, indarraldia galtzen duen datatik kontatzen hasita.</w:t>
      </w:r>
    </w:p>
    <w:p>
      <w:pPr>
        <w:pStyle w:val="0"/>
        <w:suppressAutoHyphens w:val="false"/>
        <w:rPr>
          <w:rStyle w:val="1"/>
        </w:rPr>
      </w:pPr>
      <w:r>
        <w:rPr>
          <w:rStyle w:val="1"/>
        </w:rPr>
        <w:t xml:space="preserve">g) Negoziaziorako gehieneko epea akordiorik lortu gabe iragan ondoren dauden desadostasunei benetako konponbidea emateko 83. artikuluan aurreikusitako estatuko edo autonomia erkidegoko esparruko lanbidearteko akordioen bitartez ezarritako prozedurei atxikitzea eta haien menpe jartzea, prozedura horiek zuzenean aplikatzekoak ez direnean.</w:t>
      </w:r>
    </w:p>
    <w:p>
      <w:pPr>
        <w:pStyle w:val="0"/>
        <w:suppressAutoHyphens w:val="false"/>
        <w:rPr>
          <w:rStyle w:val="1"/>
        </w:rPr>
      </w:pPr>
      <w:r>
        <w:rPr>
          <w:rStyle w:val="1"/>
        </w:rPr>
        <w:t xml:space="preserve">h) Alde negoziatzaileen ordezkarien batzorde paritarioa izendatzea, legean zehaztutako gaiak eta esleitzen zaizkion beste batzuk azter ditzan; bereziki, honako hauek:</w:t>
      </w:r>
    </w:p>
    <w:p>
      <w:pPr>
        <w:pStyle w:val="0"/>
        <w:suppressAutoHyphens w:val="false"/>
        <w:rPr>
          <w:rStyle w:val="1"/>
        </w:rPr>
      </w:pPr>
      <w:r>
        <w:rPr>
          <w:rStyle w:val="1"/>
        </w:rPr>
        <w:t xml:space="preserve">1.a Hitzarmen kolektiboen aplikazioaren eta interpretazioaren arloko gaiak ezagutzeko eta ebazteko terminoak eta baldintzak, 91. artikuluan ezarritakoari jarraituz.</w:t>
      </w:r>
    </w:p>
    <w:p>
      <w:pPr>
        <w:pStyle w:val="0"/>
        <w:suppressAutoHyphens w:val="false"/>
        <w:rPr>
          <w:rStyle w:val="1"/>
        </w:rPr>
      </w:pPr>
      <w:r>
        <w:rPr>
          <w:rStyle w:val="1"/>
        </w:rPr>
        <w:t xml:space="preserve">2.a Egokitze-eginkizunen garapena edo, kasua bada, hitzarmenaren aldaketa, hark indarra duen bitartean. Kasu honetan, batzorde paritarioari gehitu beharko zaizkio negoziaziorako legitimatu diren subjektu guztiak, nahiz eta hitzarmenaren sinatzaileak ez izan, eta exigitzekoa izanen da lege honen 87. eta 88. artikuluetan aurreikusitako legitimazio-baldintzak gertatzea aldaketa-akordioek eraginkortasun orokorra izan dezaten.</w:t>
      </w:r>
    </w:p>
    <w:p>
      <w:pPr>
        <w:pStyle w:val="0"/>
        <w:suppressAutoHyphens w:val="false"/>
        <w:rPr>
          <w:rStyle w:val="1"/>
        </w:rPr>
      </w:pPr>
      <w:r>
        <w:rPr>
          <w:rStyle w:val="1"/>
        </w:rPr>
        <w:t xml:space="preserve">3.a Kontsultaldia amaitu ondoren, hitzarmen kolektiboetako lan-baldintzen arloko edo soldata-araubidearen ez-aplikatzearen arloko desadostasunak ezagutu eta ebazteko terminoak eta baldintzak, hurrenez hurren 41.6 eta 82.3 artikuluetan ezarritakoaren arabera.</w:t>
      </w:r>
    </w:p>
    <w:p>
      <w:pPr>
        <w:pStyle w:val="0"/>
        <w:suppressAutoHyphens w:val="false"/>
        <w:rPr>
          <w:rStyle w:val="1"/>
        </w:rPr>
      </w:pPr>
      <w:r>
        <w:rPr>
          <w:rStyle w:val="1"/>
        </w:rPr>
        <w:t xml:space="preserve">4.a Hitzarmen kolektiboetako lan-baldintzen funtsezko aldaketak egiten direnean edo soldata-araubidea aplikatzen ez denean erabakitzen den esku-hartzea, langileek enpresan legezko ordezkaritzarik ez dutenean.</w:t>
      </w:r>
    </w:p>
    <w:p>
      <w:pPr>
        <w:pStyle w:val="0"/>
        <w:suppressAutoHyphens w:val="false"/>
        <w:rPr>
          <w:rStyle w:val="1"/>
        </w:rPr>
      </w:pPr>
      <w:r>
        <w:rPr>
          <w:rStyle w:val="1"/>
        </w:rPr>
        <w:t xml:space="preserve">Hitzarmenak batzorde paritarioaren prozedurak eta jarduketa-epeak ezarri beharko ditu haren azkartasuna eta eraginkortasuna bermatzeko eta ukitutako eskubideak babesteko. Zehazki, batzorde horren barruko desadostasunak eraginkortasunez ebazteko prozedurak ezarri beharko ditu, horren barne dela gatazkei konponbidea emateko sistema ez-judizialen pean jartzea, 83. artikuluan aurreikusitako estatu mailako edo maila autonomikoko profesionalen arteko akordioen bitartez.</w:t>
      </w:r>
    </w:p>
    <w:p>
      <w:pPr>
        <w:pStyle w:val="0"/>
        <w:suppressAutoHyphens w:val="false"/>
        <w:rPr>
          <w:rStyle w:val="1"/>
        </w:rPr>
      </w:pPr>
      <w:r>
        <w:rPr>
          <w:rStyle w:val="1"/>
        </w:rPr>
        <w:t xml:space="preserve">i) Enpresaren barne-malgutasuna laguntzeko neurriak, zeinek erraztuko baitute hark merkatuan lehiakortasuneko posizio bat eduki dezan edo hobeki erantzun diezaien demandaren eskakizunei eta hartan enplegu-egonkortasuna izateari; berariaz, honako hauek:</w:t>
      </w:r>
    </w:p>
    <w:p>
      <w:pPr>
        <w:pStyle w:val="0"/>
        <w:suppressAutoHyphens w:val="false"/>
        <w:rPr>
          <w:rStyle w:val="1"/>
        </w:rPr>
      </w:pPr>
      <w:r>
        <w:rPr>
          <w:rStyle w:val="1"/>
        </w:rPr>
        <w:t xml:space="preserve">1.a Lanaldiaren gehieneko eta gutxieneko portzentaje bat, urtean zehar modu irregularrean banatu ahalko dena. Aurkakoa itundu ezean, portzentaje hori ehuneko bostekoa izanen da.</w:t>
      </w:r>
    </w:p>
    <w:p>
      <w:pPr>
        <w:pStyle w:val="0"/>
        <w:suppressAutoHyphens w:val="false"/>
        <w:rPr>
          <w:rStyle w:val="1"/>
        </w:rPr>
      </w:pPr>
      <w:r>
        <w:rPr>
          <w:rStyle w:val="1"/>
        </w:rPr>
        <w:t xml:space="preserve">2.a Enpresako mugikortasun funtzionalerako prozedurak eta denborazko zein erreferentziarako aldiak».</w:t>
      </w:r>
    </w:p>
    <w:p>
      <w:pPr>
        <w:pStyle w:val="0"/>
        <w:suppressAutoHyphens w:val="false"/>
        <w:rPr>
          <w:rStyle w:val="1"/>
        </w:rPr>
      </w:pPr>
      <w:r>
        <w:rPr>
          <w:rStyle w:val="1"/>
        </w:rPr>
        <w:t xml:space="preserve">24. Honela geratzen dira idatzita 86. artikuluaren 1. eta 3. apartatuak:</w:t>
      </w:r>
    </w:p>
    <w:p>
      <w:pPr>
        <w:pStyle w:val="0"/>
        <w:suppressAutoHyphens w:val="false"/>
        <w:rPr>
          <w:rStyle w:val="1"/>
        </w:rPr>
      </w:pPr>
      <w:r>
        <w:rPr>
          <w:rStyle w:val="1"/>
        </w:rPr>
        <w:t xml:space="preserve">«1. Negoziazioan diharduten alderdiei dagokie hitzarmenen iraupena ezartzea; hitzarmen barruko gai bakoitzeko, edo talde homogeneo bat osatzen duten gaietarako, indarraldi desberdinak itundu ahal izanen dituzte».</w:t>
      </w:r>
    </w:p>
    <w:p>
      <w:pPr>
        <w:pStyle w:val="0"/>
        <w:suppressAutoHyphens w:val="false"/>
        <w:rPr>
          <w:rStyle w:val="1"/>
        </w:rPr>
      </w:pPr>
      <w:r>
        <w:rPr>
          <w:rStyle w:val="1"/>
        </w:rPr>
        <w:t xml:space="preserve">«3. Hitzarmen kolektibo baten indarraldia, hitzarmen horren amaiera iragarri eta itundutako iraupena amaitu eta gero, hitzarmenean bertan ezarritako moduan gauzatuko da.</w:t>
      </w:r>
    </w:p>
    <w:p>
      <w:pPr>
        <w:pStyle w:val="0"/>
        <w:suppressAutoHyphens w:val="false"/>
        <w:rPr>
          <w:rStyle w:val="1"/>
        </w:rPr>
      </w:pPr>
      <w:r>
        <w:rPr>
          <w:rStyle w:val="1"/>
        </w:rPr>
        <w:t xml:space="preserve">Hitzarmen kolektiboa berritzeko negoziazioek dirauten bitartean, hitzarmenak indarrean jarraituko du, bestelakorik itundu ezean; edonola ere, hitzarmenaren indarraldian grebari uko egiteko ohiko klausulek indarra galduko dute, hitzarmen horren amaiera iragartzen denetik aurrera. Aldeek akordio partzialak hartu ahal izanen dituzte luzatutako edukiak aldatzeko, itundutako indarraldia amaitzean sektoreko nahiz enpresako jarduera garatzeko baldintzetara egokitzearren. Akordiook aldeek zehaztutako indarraldia izanen dute.</w:t>
      </w:r>
    </w:p>
    <w:p>
      <w:pPr>
        <w:pStyle w:val="0"/>
        <w:suppressAutoHyphens w:val="false"/>
        <w:rPr>
          <w:rStyle w:val="1"/>
        </w:rPr>
      </w:pPr>
      <w:r>
        <w:rPr>
          <w:rStyle w:val="1"/>
        </w:rPr>
        <w:t xml:space="preserve">Estatuko edo autonomia-erkidegoko lanbidearteko akordioen bidez –83. artikuluan daude aurreikusita–, aplikazio orokorreko eta zuzeneko prozedurak ezarri beharko dira, hori izanen baita modua konponbide egokiak hartzeko, negoziaziorako gehieneko epeak akordiorik gabe amaitu ondoren bat ez etortzerik baldin badago, edo halakoak zuzen ebazteko, desadostasunak arbitrajera eramateko aurretiazko konpromisoa barne. Hala egin beharra gertatzen bada, arbitraje-laudoak hitzarmen kolektiboen eraginkortasun juridiko bera izanen du, eta, errekurritzekotan, 91. artikuluan jasota datozen prozeduren arabera eta artikulu berean ezarritako motiboengatik errekurritu ahal izanen da soilik. Lanbide arteko akordiook arbitrajea garatzeko irizpideak eta prozedurak zehaztu beharko dituzte, eta negoziazio-batzordean akordiorik ezin bada hartu, aldeek arbitraje-prozeduraren mende nahitaez edo borondatez jarri behar duten adierazi behar dute zehazki. Arbitraje-prozeduraren mende nahitaez edo borondatez jarri behar duten ezin bada itundu, arbitrajea nahitaezkoa dela ulertuko da.</w:t>
      </w:r>
    </w:p>
    <w:p>
      <w:pPr>
        <w:pStyle w:val="0"/>
        <w:suppressAutoHyphens w:val="false"/>
        <w:rPr>
          <w:rStyle w:val="1"/>
        </w:rPr>
      </w:pPr>
      <w:r>
        <w:rPr>
          <w:rStyle w:val="1"/>
        </w:rPr>
        <w:t xml:space="preserve">Itunik ez bada, negoziazioaren gehieneko epea akordiorik gabe iragaten denean eta itunaren aldeek aurreko paragrafoan aipatutako prozeduren pean jartzen ez direnean, edo horiek desadostasunari konponbiderik eman ez diotenean, hitzarmen kolektiboaren indarraldiari eutsiko zaio».</w:t>
      </w:r>
    </w:p>
    <w:p>
      <w:pPr>
        <w:pStyle w:val="0"/>
        <w:suppressAutoHyphens w:val="false"/>
        <w:rPr>
          <w:rStyle w:val="1"/>
        </w:rPr>
      </w:pPr>
      <w:r>
        <w:rPr>
          <w:rStyle w:val="1"/>
        </w:rPr>
        <w:t xml:space="preserve">25. 89. artikuluaren 2. apartatuak honako testu hau izanen du:</w:t>
      </w:r>
    </w:p>
    <w:p>
      <w:pPr>
        <w:pStyle w:val="0"/>
        <w:suppressAutoHyphens w:val="false"/>
        <w:rPr>
          <w:rStyle w:val="1"/>
        </w:rPr>
      </w:pPr>
      <w:r>
        <w:rPr>
          <w:rStyle w:val="1"/>
        </w:rPr>
        <w:t xml:space="preserve">«2. Hitzarmen baten amaiera iragarrita, 85.3 artikuluaren arabera hitzarmen kolektiboak erregulatu gabe badaude, apartatu honetan xedatutakoaren arabera jokatuko da.</w:t>
      </w:r>
    </w:p>
    <w:p>
      <w:pPr>
        <w:pStyle w:val="0"/>
        <w:suppressAutoHyphens w:val="false"/>
        <w:rPr>
          <w:rStyle w:val="1"/>
        </w:rPr>
      </w:pPr>
      <w:r>
        <w:rPr>
          <w:rStyle w:val="1"/>
        </w:rPr>
        <w:t xml:space="preserve">Komunikazioa jaso eta gehienez ere hilabeteko epean, negoziazio batzordea eratuko da; komunikazioa jasotzen duen aldeak negoziazio-proposamenari erantzun beharko dio, eta bi aldeek negoziaziorako egutegi edo plan bat ezarriko dute. Negoziazioa hasteko hamabost eguneko gehieneko epea egongo da, negoziazio-batzordea eratzen denetik kontatzen hasita.</w:t>
      </w:r>
    </w:p>
    <w:p>
      <w:pPr>
        <w:pStyle w:val="0"/>
        <w:suppressAutoHyphens w:val="false"/>
        <w:rPr>
          <w:rStyle w:val="1"/>
        </w:rPr>
      </w:pPr>
      <w:r>
        <w:rPr>
          <w:rStyle w:val="1"/>
        </w:rPr>
        <w:t xml:space="preserve">Hitzarmen kolektibo bat negoziatzeko gehieneko epea zortzi hilabetekoa izanen da aurreko hitzarmenaren indarraldia bi urtetik beherakoa denean edo hamalau hilabetetik beherakoa gainerako hitzarmenetan, indarraldia galtzen duen datatik kontatzen hasita».</w:t>
      </w:r>
    </w:p>
    <w:p>
      <w:pPr>
        <w:pStyle w:val="0"/>
        <w:suppressAutoHyphens w:val="false"/>
        <w:rPr>
          <w:rStyle w:val="1"/>
        </w:rPr>
      </w:pPr>
      <w:r>
        <w:rPr>
          <w:rStyle w:val="1"/>
        </w:rPr>
        <w:t xml:space="preserve">26. 90. artikuluaren 3. apartatuak honako testu hau izanen du:</w:t>
      </w:r>
    </w:p>
    <w:p>
      <w:pPr>
        <w:pStyle w:val="0"/>
        <w:suppressAutoHyphens w:val="false"/>
        <w:rPr>
          <w:rStyle w:val="1"/>
        </w:rPr>
      </w:pPr>
      <w:r>
        <w:rPr>
          <w:rStyle w:val="1"/>
        </w:rPr>
        <w:t xml:space="preserve">«3. Hitzarmena erregistroan aurkeztu eta hamar eguneko gehieneko epean, lan-agintariek hitzarmen hori nahitaez eta doan argitaratuko du «Estatuko Aldizkari Ofizialean» edo, haren lurralde-esparruaren arabera, kasuko autonomia erkidegoko aldizkari ofizialean edo probintziako aldizkari ofizialean.</w:t>
      </w:r>
    </w:p>
    <w:p>
      <w:pPr>
        <w:pStyle w:val="0"/>
        <w:suppressAutoHyphens w:val="false"/>
        <w:rPr>
          <w:rStyle w:val="1"/>
        </w:rPr>
      </w:pPr>
      <w:r>
        <w:rPr>
          <w:rStyle w:val="1"/>
        </w:rPr>
        <w:t xml:space="preserve">27. Hamargarren xedapen gehigarria honela idatzita geldituko da:</w:t>
      </w:r>
    </w:p>
    <w:p>
      <w:pPr>
        <w:pStyle w:val="0"/>
        <w:suppressAutoHyphens w:val="false"/>
        <w:rPr>
          <w:rStyle w:val="1"/>
        </w:rPr>
      </w:pPr>
      <w:r>
        <w:rPr>
          <w:rStyle w:val="1"/>
        </w:rPr>
        <w:t xml:space="preserve">«Hamargarren xedapen gehigarria. Hitzarmen kolektiboetan ohiko erretiro-adina bete beharraz ari diren klausulak.</w:t>
      </w:r>
    </w:p>
    <w:p>
      <w:pPr>
        <w:pStyle w:val="0"/>
        <w:suppressAutoHyphens w:val="false"/>
        <w:rPr>
          <w:rStyle w:val="1"/>
        </w:rPr>
      </w:pPr>
      <w:r>
        <w:rPr>
          <w:rStyle w:val="1"/>
        </w:rPr>
        <w:t xml:space="preserve">Hitzarmen kolektiboetan badago aukera lan-kontratua azkentzeko bidea ematen duten klausulak ezartzeko, baldin eta langileak ez badu betetzen Gizarte Segurantzako araudian ezarritako ohiko erretiro-adina, betiere, honako baldintza hauek gertatzen badira:</w:t>
      </w:r>
    </w:p>
    <w:p>
      <w:pPr>
        <w:pStyle w:val="0"/>
        <w:suppressAutoHyphens w:val="false"/>
        <w:rPr>
          <w:rStyle w:val="1"/>
        </w:rPr>
      </w:pPr>
      <w:r>
        <w:rPr>
          <w:rStyle w:val="1"/>
        </w:rPr>
        <w:t xml:space="preserve">a) Hitzarmen kolektiboan jasotako enplegu-politikarekin bat datozen helburuekin lotuta egon behar du neurri horrek, adibidez, enpleguaren egonkortasuna hobetzearekin, aldi baterako lan-kontratuak kontratu mugagabe bihurtzearekin, enpleguaren jasangarritasunarekin, langile berrien kontratazioarekin edo enpleguaren kalitatea hobetzeko xedea duen beste edozein helbururekin.</w:t>
      </w:r>
    </w:p>
    <w:p>
      <w:pPr>
        <w:pStyle w:val="0"/>
        <w:suppressAutoHyphens w:val="false"/>
        <w:rPr>
          <w:rStyle w:val="1"/>
        </w:rPr>
      </w:pPr>
      <w:r>
        <w:rPr>
          <w:rStyle w:val="1"/>
        </w:rPr>
        <w:t xml:space="preserve">b) Lan-kontratuaren azkentzeak kaltetutako langileak beteta eduki behar du gutxieneko kotizazio-epea, zeinak ahalbidetuko baitio pentsioaren zenbatekoa kalkulatzeko oinarri arautzaileari ehuneko 80ko portzentajea aplikatzea eta kotizaziopeko modalitateko erretiro-pentsiorako eskubidea edukitzeko Gizarte Segurantzaren legediak exigitzen dituen gainerako baldintzak betetzea».</w:t>
      </w:r>
    </w:p>
    <w:p>
      <w:pPr>
        <w:pStyle w:val="0"/>
        <w:suppressAutoHyphens w:val="false"/>
        <w:rPr>
          <w:rStyle w:val="1"/>
        </w:rPr>
      </w:pPr>
      <w:r>
        <w:rPr>
          <w:rStyle w:val="1"/>
        </w:rPr>
        <w:t xml:space="preserve">28. Hemeretzigarren xedapen gehigarriaren 2. apartatua honela idatzita geldituko da:</w:t>
      </w:r>
    </w:p>
    <w:p>
      <w:pPr>
        <w:pStyle w:val="0"/>
        <w:suppressAutoHyphens w:val="false"/>
        <w:rPr>
          <w:rStyle w:val="1"/>
        </w:rPr>
      </w:pPr>
      <w:r>
        <w:rPr>
          <w:rStyle w:val="1"/>
        </w:rPr>
        <w:t xml:space="preserve">«2. Orobat, aurreko paragrafoan xedatutakoa aplikatuko da, 48.6 artikuluaren hirugarren paragrafoan eta 48.7 artikuluaren laugarren paragrafoan ezarritakoaren arabera eskubideak lanaldi partzialean egikaritzen direnean».</w:t>
      </w:r>
    </w:p>
    <w:p>
      <w:pPr>
        <w:pStyle w:val="0"/>
        <w:suppressAutoHyphens w:val="false"/>
        <w:rPr>
          <w:rStyle w:val="1"/>
        </w:rPr>
      </w:pPr>
      <w:r>
        <w:rPr>
          <w:rStyle w:val="1"/>
        </w:rPr>
        <w:t xml:space="preserve">29. Hogeigarren eta hogeita batgarren xedapen gehigarriak eduki gabe gelditzen dira.</w:t>
      </w:r>
    </w:p>
    <w:p>
      <w:pPr>
        <w:pStyle w:val="0"/>
        <w:suppressAutoHyphens w:val="false"/>
        <w:rPr>
          <w:rStyle w:val="1"/>
        </w:rPr>
      </w:pPr>
      <w:r>
        <w:rPr>
          <w:rStyle w:val="1"/>
        </w:rPr>
        <w:t xml:space="preserve">30. Azken xedapenetan hirugarrena gehitzen da. Honako testu hau izanen du:</w:t>
      </w:r>
    </w:p>
    <w:p>
      <w:pPr>
        <w:pStyle w:val="0"/>
        <w:suppressAutoHyphens w:val="false"/>
        <w:rPr>
          <w:rStyle w:val="1"/>
        </w:rPr>
      </w:pPr>
      <w:r>
        <w:rPr>
          <w:rStyle w:val="1"/>
        </w:rPr>
        <w:t xml:space="preserve">«Azken xedapenetan bigarrena. Lan Harremanen eta Negoziazio Kolektiboaren Kontseilua.</w:t>
      </w:r>
    </w:p>
    <w:p>
      <w:pPr>
        <w:pStyle w:val="0"/>
        <w:suppressAutoHyphens w:val="false"/>
        <w:rPr>
          <w:rStyle w:val="1"/>
          <w:spacing w:val="-0.961"/>
        </w:rPr>
      </w:pPr>
      <w:r>
        <w:rPr>
          <w:rStyle w:val="1"/>
          <w:spacing w:val="-0.961"/>
        </w:rPr>
        <w:t xml:space="preserve">1. Lan Harremanen eta Negoziazio Kolektiboaren Kontseilua sortzen da, kontsultarako eta aholku emateko kide anitzeko organo gisa. Enpleguko eta Gizarte Segurantzako Ministerioari atxikita egonen da eta hiru aldeko izaera paritarioa izanen du, honako hauek osatuta: Estatuko Administrazioko ordezkariek eta ordezkaritza handiena duten enpresa- eta sindikatu-erakundeetako ordezkariek.</w:t>
      </w:r>
    </w:p>
    <w:p>
      <w:pPr>
        <w:pStyle w:val="0"/>
        <w:suppressAutoHyphens w:val="false"/>
        <w:rPr>
          <w:rStyle w:val="1"/>
        </w:rPr>
      </w:pPr>
      <w:r>
        <w:rPr>
          <w:rStyle w:val="1"/>
        </w:rPr>
        <w:t xml:space="preserve">2. Lan Harremanen eta Negoziazio Kolektiboaren Kontseiluak honako eginkizun hauek beteko ditu:</w:t>
      </w:r>
    </w:p>
    <w:p>
      <w:pPr>
        <w:pStyle w:val="0"/>
        <w:suppressAutoHyphens w:val="false"/>
        <w:rPr>
          <w:rStyle w:val="1"/>
        </w:rPr>
      </w:pPr>
      <w:r>
        <w:rPr>
          <w:rStyle w:val="1"/>
        </w:rPr>
        <w:t xml:space="preserve">a) Urtero ezagutuko du Enpleguko eta Gizarte Segurantzako Ministerioak lan-harremanen arloan garatuko duen jarduketa-programa.</w:t>
      </w:r>
    </w:p>
    <w:p>
      <w:pPr>
        <w:pStyle w:val="0"/>
        <w:suppressAutoHyphens w:val="false"/>
        <w:rPr>
          <w:rStyle w:val="1"/>
        </w:rPr>
      </w:pPr>
      <w:r>
        <w:rPr>
          <w:rStyle w:val="1"/>
        </w:rPr>
        <w:t xml:space="preserve">b) Enpleguko eta Gizarte Segurantzako Ministerioaren eta Bitartekotza eta Arbitrajeko Konfederazio arteko Zerbitzua Fundazioaren arteko harremanaren eginkizunak; harreman horrek, nolanahi ere, bi aldeko izaerari eutsiko dio, Lan Gatazken Konponbide Autonomoari buruzko Bosgarren Akordioan (ASAC V) —2012ko otsailean 7an izenpetu zen— edo hura ordezten dutenetan ezarritakoaren arabera.</w:t>
      </w:r>
    </w:p>
    <w:p>
      <w:pPr>
        <w:pStyle w:val="0"/>
        <w:suppressAutoHyphens w:val="false"/>
        <w:rPr>
          <w:rStyle w:val="1"/>
          <w:spacing w:val="-3.841"/>
        </w:rPr>
      </w:pPr>
      <w:r>
        <w:rPr>
          <w:rStyle w:val="1"/>
          <w:spacing w:val="-3.841"/>
        </w:rPr>
        <w:t xml:space="preserve">c) Hitzarmen kolektiboen eremu funtzionalen planteamenduari eta zehaztapenari buruzko gaien arloko aholkularitza eta kontsulta, eta hitzarmen kolektiboen luzapenerako prozedura administratiboa, erregelamendu bidez ezartzen diren terminoetan.</w:t>
      </w:r>
    </w:p>
    <w:p>
      <w:pPr>
        <w:pStyle w:val="0"/>
        <w:suppressAutoHyphens w:val="false"/>
        <w:rPr>
          <w:rStyle w:val="1"/>
        </w:rPr>
      </w:pPr>
      <w:r>
        <w:rPr>
          <w:rStyle w:val="1"/>
        </w:rPr>
        <w:t xml:space="preserve">d) Urteko txosten bat egitea negoziazio kolektibori, soldatei eta lehiakortasunari buruz, eskura dagoen informazio estatistikoa eta jarduera ekonomiko orokorrari eta sektorialari buruzko datuen eta aurreikuspenen gaineko adierazle publikoak analizatuz eta aztertuz, mailan nazionalean zein autonomia erkidegoaren mailan, beste herrialde batzuetakoarekin —bereziki, Europar Batasuneko herrialdeetakoarekin— alderagarria den informazioa erabiliz.</w:t>
      </w:r>
    </w:p>
    <w:p>
      <w:pPr>
        <w:pStyle w:val="0"/>
        <w:suppressAutoHyphens w:val="false"/>
        <w:rPr>
          <w:rStyle w:val="1"/>
        </w:rPr>
      </w:pPr>
      <w:r>
        <w:rPr>
          <w:rStyle w:val="1"/>
        </w:rPr>
        <w:t xml:space="preserve">e) Negoziazio kolektiboari buruzko dokumentazioaren azterketa, informazioa eta lanketa, bai eta haren zabalkundea ere, Lan Harremanen eta Negoziazio Kolektiboaren Kontseiluan bertan integratuta dagoen negoziazio kolektiboaren behatoki baten bitartez. Behatoki horrek, besteak beste, honako egiteko hauek beteko ditu:</w:t>
      </w:r>
    </w:p>
    <w:p>
      <w:pPr>
        <w:pStyle w:val="0"/>
        <w:suppressAutoHyphens w:val="false"/>
        <w:rPr>
          <w:rStyle w:val="1"/>
        </w:rPr>
      </w:pPr>
      <w:r>
        <w:rPr>
          <w:rStyle w:val="1"/>
        </w:rPr>
        <w:t xml:space="preserve">1.a Negoziazio kolektiboaren mapa bat egin eta mantentzea, zeinean sistematikoki islatuko baitira, ordenaturik eta xehetasun guztiekin Espainian dauden hitzarmen kolektibo guztiak, sarbide publikoa izanen duen haien indarraldiari eta eraginei buruzko informazio erabilgarria eta gaurkotzea izateko.</w:t>
      </w:r>
    </w:p>
    <w:p>
      <w:pPr>
        <w:pStyle w:val="0"/>
        <w:suppressAutoHyphens w:val="false"/>
        <w:rPr>
          <w:rStyle w:val="1"/>
        </w:rPr>
      </w:pPr>
      <w:r>
        <w:rPr>
          <w:rStyle w:val="1"/>
        </w:rPr>
        <w:t xml:space="preserve">2.a Urteko txostenak egitea, orokorrak edo sektorialak, Espainiako negoziazio kolektiboaren egoerari buruz, ikuspegi juridiko eta ekonomiko batetik; txosten horiek, autonomia kolektiboa ezertan kendu gabe, lagungarri gertatu ahalko dira lan-arloko solaskideek negoziazio kolektiboaren edukiak zehaztu ahal ditzaten.</w:t>
      </w:r>
    </w:p>
    <w:p>
      <w:pPr>
        <w:pStyle w:val="0"/>
        <w:suppressAutoHyphens w:val="false"/>
        <w:rPr>
          <w:rStyle w:val="1"/>
        </w:rPr>
      </w:pPr>
      <w:r>
        <w:rPr>
          <w:rStyle w:val="1"/>
        </w:rPr>
        <w:t xml:space="preserve">f) Lege edo erregelamendu mailako arauen bidez ardurapean jartzen zaion gainerako edozein».</w:t>
      </w:r>
    </w:p>
    <w:p>
      <w:pPr>
        <w:pStyle w:val="0"/>
        <w:suppressAutoHyphens w:val="false"/>
        <w:rPr>
          <w:rStyle w:val="1"/>
        </w:rPr>
      </w:pPr>
      <w:r>
        <w:rPr>
          <w:rStyle w:val="1"/>
          <w:b w:val="true"/>
        </w:rPr>
        <w:t xml:space="preserve">3. artikulua. </w:t>
      </w:r>
      <w:r>
        <w:rPr>
          <w:rStyle w:val="1"/>
        </w:rPr>
        <w:t xml:space="preserve">Aldi Baterako Laneko Enpresak arautzen dituen ekainaren 1eko 14/1994 Legearen ondoren aipatuko diren arauak hurrengo apartatuetan adierazitako moduan idatzita geldituko dira:</w:t>
      </w:r>
    </w:p>
    <w:p>
      <w:pPr>
        <w:pStyle w:val="0"/>
        <w:suppressAutoHyphens w:val="false"/>
        <w:rPr>
          <w:rStyle w:val="1"/>
        </w:rPr>
      </w:pPr>
      <w:r>
        <w:rPr>
          <w:rStyle w:val="1"/>
        </w:rPr>
        <w:t xml:space="preserve">1. Honela idatzita geldituko da 1. artikulua:</w:t>
      </w:r>
    </w:p>
    <w:p>
      <w:pPr>
        <w:pStyle w:val="0"/>
        <w:suppressAutoHyphens w:val="false"/>
        <w:rPr>
          <w:rStyle w:val="1"/>
        </w:rPr>
      </w:pPr>
      <w:r>
        <w:rPr>
          <w:rStyle w:val="1"/>
        </w:rPr>
        <w:t xml:space="preserve">«1. artikulua. Kontzeptua.</w:t>
      </w:r>
    </w:p>
    <w:p>
      <w:pPr>
        <w:pStyle w:val="0"/>
        <w:suppressAutoHyphens w:val="false"/>
        <w:rPr>
          <w:rStyle w:val="1"/>
        </w:rPr>
      </w:pPr>
      <w:r>
        <w:rPr>
          <w:rStyle w:val="1"/>
        </w:rPr>
        <w:t xml:space="preserve">Aldi baterako laneko enpresa da berak kontratatutako langileak, aldi baterako, beste enpresa erabiltzaile baten esku jartzen dituena, eta horixe duena jarduera gisa. Aldi baterako laneko enpresek bakarrik kontratatu ahal izanen dituzte langileak beste enpresaren bati aldi baterako lagatzeko; betiere, lege honetan ezarritako moduan onartuta badaude».</w:t>
      </w:r>
    </w:p>
    <w:p>
      <w:pPr>
        <w:pStyle w:val="0"/>
        <w:suppressAutoHyphens w:val="false"/>
        <w:rPr>
          <w:rStyle w:val="1"/>
        </w:rPr>
      </w:pPr>
      <w:r>
        <w:rPr>
          <w:rStyle w:val="1"/>
        </w:rPr>
        <w:t xml:space="preserve">2. 2. artikuluaren 1. apartatuaren b) letra honela idatzita geldituko da:</w:t>
      </w:r>
    </w:p>
    <w:p>
      <w:pPr>
        <w:pStyle w:val="0"/>
        <w:suppressAutoHyphens w:val="false"/>
        <w:rPr>
          <w:rStyle w:val="1"/>
        </w:rPr>
      </w:pPr>
      <w:r>
        <w:rPr>
          <w:rStyle w:val="1"/>
        </w:rPr>
        <w:t xml:space="preserve">«b) Soilik aritzea aldi baterako laneko enpresen jardueran».</w:t>
      </w:r>
    </w:p>
    <w:p>
      <w:pPr>
        <w:pStyle w:val="0"/>
        <w:suppressAutoHyphens w:val="false"/>
        <w:rPr>
          <w:rStyle w:val="1"/>
        </w:rPr>
      </w:pPr>
      <w:r>
        <w:rPr>
          <w:rStyle w:val="1"/>
        </w:rPr>
        <w:t xml:space="preserve">3. Honela geratzen dira idatzita 2. artikuluaren 2. eta 4. apartatuak:</w:t>
      </w:r>
    </w:p>
    <w:p>
      <w:pPr>
        <w:pStyle w:val="0"/>
        <w:suppressAutoHyphens w:val="false"/>
        <w:rPr>
          <w:rStyle w:val="1"/>
        </w:rPr>
      </w:pPr>
      <w:r>
        <w:rPr>
          <w:rStyle w:val="1"/>
        </w:rPr>
        <w:t xml:space="preserve">«2. Baimen administratiboa enpresaren lantokia kokatuta dagoen probintziako Lanaren eta Gizarte Segurantzaren Zuzendaritza Probintzialak emanen du, edo lanaren arloko legedia gauzatzearen esparruan eskumena duten autonomia erkidegoetako organo parekideak.</w:t>
      </w:r>
    </w:p>
    <w:p>
      <w:pPr>
        <w:pStyle w:val="0"/>
        <w:suppressAutoHyphens w:val="false"/>
        <w:rPr>
          <w:rStyle w:val="1"/>
        </w:rPr>
      </w:pPr>
      <w:r>
        <w:rPr>
          <w:rStyle w:val="1"/>
        </w:rPr>
        <w:t xml:space="preserve">Aldi baterako laneko enpresak lantokiak hainbat probintziatan baldin badu, baimena Enpleguko Zuzendaritza Orokorrak emanen du, edo autonomia erkidego eskudunaren organo baliokideak, baldin eta enpresa horren jarduketa-eremua autonomia erkidegokoarekin bat badator.</w:t>
      </w:r>
    </w:p>
    <w:p>
      <w:pPr>
        <w:pStyle w:val="0"/>
        <w:suppressAutoHyphens w:val="false"/>
        <w:rPr>
          <w:rStyle w:val="1"/>
        </w:rPr>
      </w:pPr>
      <w:r>
        <w:rPr>
          <w:rStyle w:val="1"/>
        </w:rPr>
        <w:t xml:space="preserve">Lantoki berriak irekitzeak jarduketarako eremu geografikoa aldatzea dakarrenean, eremu berria dela-eta eskuduna den lan-arloko agintariak, aurreko paragrafoan ezarritakoari jarraituz, baimen administratibo berria emanen du, aurrekoa indarrik gabe utzita.</w:t>
      </w:r>
    </w:p>
    <w:p>
      <w:pPr>
        <w:pStyle w:val="0"/>
        <w:suppressAutoHyphens w:val="false"/>
        <w:rPr>
          <w:rStyle w:val="1"/>
        </w:rPr>
      </w:pPr>
      <w:r>
        <w:rPr>
          <w:rStyle w:val="1"/>
        </w:rPr>
        <w:t xml:space="preserve">Lehen baimeneko edo luzapeneko espedienteetan, lan-arloko agintariak nahitaezko txosten ez-lotesle bat eskatuko dio Lanaren eta Gizarte Segurantzaren Ikuskatzailetzari».</w:t>
      </w:r>
    </w:p>
    <w:p>
      <w:pPr>
        <w:pStyle w:val="0"/>
        <w:suppressAutoHyphens w:val="false"/>
        <w:rPr>
          <w:rStyle w:val="1"/>
        </w:rPr>
      </w:pPr>
      <w:r>
        <w:rPr>
          <w:rStyle w:val="1"/>
        </w:rPr>
        <w:t xml:space="preserve">«4. Artikulu honetan ezarritakoaren arabera aurkeztutako baimen-eskaria bera aurkeztu eta hurrengo hiru hilabeteko epean ebatziko da. Epe hori iragaten bada ebazpen espresa eman gabe, eskaera hori ezetsi dela joko da, aldi baterako lan-enpresaren funtzionamendurako lehen baimena denean; eta baietsi dela joko da baimenaren ondoz ondoko luzapenak direnean».</w:t>
      </w:r>
    </w:p>
    <w:p>
      <w:pPr>
        <w:pStyle w:val="0"/>
        <w:suppressAutoHyphens w:val="false"/>
        <w:rPr>
          <w:rStyle w:val="1"/>
        </w:rPr>
      </w:pPr>
      <w:r>
        <w:rPr>
          <w:rStyle w:val="1"/>
        </w:rPr>
        <w:t xml:space="preserve">4. 4. artikuluaren 1. apartatuak honako testu hau izanen du:</w:t>
      </w:r>
    </w:p>
    <w:p>
      <w:pPr>
        <w:pStyle w:val="0"/>
        <w:suppressAutoHyphens w:val="false"/>
        <w:rPr>
          <w:rStyle w:val="1"/>
        </w:rPr>
      </w:pPr>
      <w:r>
        <w:rPr>
          <w:rStyle w:val="1"/>
        </w:rPr>
        <w:t xml:space="preserve">«1. Lege honen 2. artikuluan ezarritakoaren arabera baimen administratiboa ematen duen lan-agintariak aldi baterako enpresen erregistro bat kudeatuko du, eta hartan inskribatu eginen dira baimendutako enpresak, eta honako datu hauek utziko dira jasota: enpresaren identifikazioa; zuzendaritza-karguak dauzkatenen edo sozietatearen forma juridikoa duten enpresetako administrazio-organoetako kideen izenak; helbidea; jarduketaren eremu profesionala eta geografikoa; baimen administratiboaren zenbakia, eta baimen horren indarraldia. Halaber, lan-arloko agintariak erabakitzen duen jardueren etetea inskribatuko da, lege honetan ezarritakoari jarraituz, bai eta aldi baterako lan-enpresaren izaerari uztea ere.</w:t>
      </w:r>
    </w:p>
    <w:p>
      <w:pPr>
        <w:pStyle w:val="0"/>
        <w:suppressAutoHyphens w:val="false"/>
        <w:rPr>
          <w:rStyle w:val="1"/>
        </w:rPr>
      </w:pPr>
      <w:r>
        <w:rPr>
          <w:rStyle w:val="1"/>
        </w:rPr>
        <w:t xml:space="preserve">Erregelamenduz ezarriko dira lurralde-eremu desberdinetako aldi baterako laneko enpresen erregistroen artean eduki beharreko konexioak».</w:t>
      </w:r>
    </w:p>
    <w:p>
      <w:pPr>
        <w:pStyle w:val="0"/>
        <w:suppressAutoHyphens w:val="false"/>
        <w:rPr>
          <w:rStyle w:val="1"/>
        </w:rPr>
      </w:pPr>
      <w:r>
        <w:rPr>
          <w:rStyle w:val="1"/>
          <w:b w:val="true"/>
        </w:rPr>
        <w:t xml:space="preserve">4. artikulua.</w:t>
      </w:r>
      <w:r>
        <w:rPr>
          <w:rStyle w:val="1"/>
        </w:rPr>
        <w:t xml:space="preserve"> Urriaren 23ko 3/2015 Legegintzako Errege Dekretuaren bidez onetsitako Enpleguaren Legearen Testu Bateginetik ondoren aipatzen diren arauek honako apartatu hauetan aipatzen den testua izanen dute:</w:t>
      </w:r>
    </w:p>
    <w:p>
      <w:pPr>
        <w:pStyle w:val="0"/>
        <w:suppressAutoHyphens w:val="false"/>
        <w:rPr>
          <w:rStyle w:val="1"/>
        </w:rPr>
      </w:pPr>
      <w:r>
        <w:rPr>
          <w:rStyle w:val="1"/>
        </w:rPr>
        <w:t xml:space="preserve">1. 33. artikuluaren 2. apartatuak honako testu hau izanen du:</w:t>
      </w:r>
    </w:p>
    <w:p>
      <w:pPr>
        <w:pStyle w:val="0"/>
        <w:suppressAutoHyphens w:val="false"/>
        <w:rPr>
          <w:rStyle w:val="1"/>
        </w:rPr>
      </w:pPr>
      <w:r>
        <w:rPr>
          <w:rStyle w:val="1"/>
        </w:rPr>
        <w:t xml:space="preserve">«2. Kolokazio-agentzia gisa jardun nahi duten pertsona fisiko zein juridikoek enplegu-zerbitzu publikoaren baimena beharko dute; baimen hori jaso ahal izateko, erregelamendu bidez zehaztutako baldintzak bete beharko dituzte. Agentziak hainbat autonomia-erkidegotan jardun nahi badu, Estatuko Enplegu Zerbitzu Publikoak emanen du baimena, eta autonomia-erkidego baten barruan bakarrik jardun nahi badu, autonomia-erkidego horretako zerbitzu baliokideak. Baimen hori bakarra izanen da, eta Espainiako lurralde osoan izanen du balioa.</w:t>
      </w:r>
    </w:p>
    <w:p>
      <w:pPr>
        <w:pStyle w:val="0"/>
        <w:suppressAutoHyphens w:val="false"/>
        <w:rPr>
          <w:rStyle w:val="1"/>
        </w:rPr>
      </w:pPr>
      <w:r>
        <w:rPr>
          <w:rStyle w:val="1"/>
        </w:rPr>
        <w:t xml:space="preserve">Baimena emateko prozeduraren gehieneko epea bete bada, eta epe horretan ez bazaio interesdunari berariazko ebazpenik jakinarazi, haren eskaera administrazio-isiltasunaren bidez ezetsi egin dela ulertuko da, langileak egoki babestuta daudela bermatze aldera».</w:t>
      </w:r>
    </w:p>
    <w:p>
      <w:pPr>
        <w:pStyle w:val="0"/>
        <w:suppressAutoHyphens w:val="false"/>
        <w:rPr>
          <w:rStyle w:val="1"/>
        </w:rPr>
      </w:pPr>
      <w:r>
        <w:rPr>
          <w:rStyle w:val="1"/>
        </w:rPr>
        <w:t xml:space="preserve">2. 33. artikuluaren 6. apartatua edukirik gabe gelditzen da.</w:t>
      </w:r>
    </w:p>
    <w:p>
      <w:pPr>
        <w:pStyle w:val="0"/>
        <w:suppressAutoHyphens w:val="false"/>
        <w:rPr>
          <w:rStyle w:val="1"/>
        </w:rPr>
      </w:pPr>
      <w:r>
        <w:rPr>
          <w:rStyle w:val="1"/>
          <w:b w:val="true"/>
        </w:rPr>
        <w:t xml:space="preserve">5. artikulua. </w:t>
      </w:r>
      <w:r>
        <w:rPr>
          <w:rStyle w:val="1"/>
        </w:rPr>
        <w:t xml:space="preserve">Urriaren 30eko 8/2015 Legegintzazko Errege Dekretuaren bidez onetsitako Gizarte Segurantzaren Lege Orokorraren Testu Bateginetik ondoren aipatzen diren arauek honako apartatu hauetan aipatzen den testua izanen dute:</w:t>
      </w:r>
    </w:p>
    <w:p>
      <w:pPr>
        <w:pStyle w:val="0"/>
        <w:suppressAutoHyphens w:val="false"/>
        <w:rPr>
          <w:rStyle w:val="1"/>
        </w:rPr>
      </w:pPr>
      <w:r>
        <w:rPr>
          <w:rStyle w:val="1"/>
        </w:rPr>
        <w:t xml:space="preserve">1. 197. artikuluaren 4. apartatuak honako testu hau izanen du:</w:t>
      </w:r>
    </w:p>
    <w:p>
      <w:pPr>
        <w:pStyle w:val="0"/>
        <w:suppressAutoHyphens w:val="false"/>
        <w:rPr>
          <w:rStyle w:val="1"/>
        </w:rPr>
      </w:pPr>
      <w:r>
        <w:rPr>
          <w:rStyle w:val="1"/>
        </w:rPr>
        <w:t xml:space="preserve">«4. Oinarri arautzailea kalkulatzeko aintzat hartu beharreko aldian kotizatzeko betebeharrik egon ez den hilabeteak badaude, hutsune horiek osatuko dira hemezortzi urtetik gorako langileentzat une bakoitzean dauden oinarrietatik txikienarekin.</w:t>
      </w:r>
    </w:p>
    <w:p>
      <w:pPr>
        <w:pStyle w:val="0"/>
        <w:suppressAutoHyphens w:val="false"/>
        <w:rPr>
          <w:rStyle w:val="1"/>
        </w:rPr>
      </w:pPr>
      <w:r>
        <w:rPr>
          <w:rStyle w:val="1"/>
        </w:rPr>
        <w:t xml:space="preserve">Oinarria kalkulatzeko aintzat hartu beharreko hilabeteren batean parte baterako bakarrik baldin badago kotizatzeko betebeharra, aurreko paragrafoan aipatutako irizpideari jarraituko zaio kotizatzeko betebeharrik ez den hilabete-parteari dagokionez; betiere, lehenbiziko aldiari dagokion kotizazio-oinarria ez bada adierazitako hileko gutxieneko oinarriaren zenbatekora iristen. Kasu horretan, txertatzeak azkeneko zenbatekoari ere eraginen dio».</w:t>
      </w:r>
    </w:p>
    <w:p>
      <w:pPr>
        <w:pStyle w:val="0"/>
        <w:suppressAutoHyphens w:val="false"/>
        <w:rPr>
          <w:rStyle w:val="1"/>
        </w:rPr>
      </w:pPr>
      <w:r>
        <w:rPr>
          <w:rStyle w:val="1"/>
        </w:rPr>
        <w:t xml:space="preserve">2. 209. artikuluaren 1. apartatuak honako testu hau izanen du:</w:t>
      </w:r>
    </w:p>
    <w:p>
      <w:pPr>
        <w:pStyle w:val="0"/>
        <w:suppressAutoHyphens w:val="false"/>
        <w:rPr>
          <w:rStyle w:val="1"/>
        </w:rPr>
      </w:pPr>
      <w:r>
        <w:rPr>
          <w:rStyle w:val="1"/>
        </w:rPr>
        <w:t xml:space="preserve">«1. Kotizaziopeko modalitateko erretiro-pentsioaren oinarri arautzailea zatiketa honen emaitza izanen da: egitate kausatzailearen aurreko hilabetearen aurreko 180 hilabetean interesdunak izandako kotizazio-oinarriak zati 210.</w:t>
      </w:r>
    </w:p>
    <w:p>
      <w:pPr>
        <w:pStyle w:val="0"/>
        <w:suppressAutoHyphens w:val="false"/>
        <w:rPr>
          <w:rStyle w:val="1"/>
        </w:rPr>
      </w:pPr>
      <w:r>
        <w:rPr>
          <w:rStyle w:val="1"/>
        </w:rPr>
        <w:t xml:space="preserve">1.1 Aurreko paragrafoak aipatu duen oinarri kontaketa egiteko honako arauok hartuko dira aintzat, zeinen adierazpen matematikoa apartatu honen bukaeran ageri den formula baita.</w:t>
      </w:r>
    </w:p>
    <w:p>
      <w:pPr>
        <w:pStyle w:val="0"/>
        <w:suppressAutoHyphens w:val="false"/>
        <w:rPr>
          <w:rStyle w:val="1"/>
        </w:rPr>
      </w:pPr>
      <w:r>
        <w:rPr>
          <w:rStyle w:val="1"/>
        </w:rPr>
        <w:t xml:space="preserve">1.a Gertaera eragilearen aurreko 24 hilei dagozkien oinarriak beren balio nominalean zenbatuko dira.</w:t>
      </w:r>
    </w:p>
    <w:p>
      <w:pPr>
        <w:pStyle w:val="0"/>
        <w:suppressAutoHyphens w:val="false"/>
        <w:rPr>
          <w:rStyle w:val="1"/>
        </w:rPr>
      </w:pPr>
      <w:r>
        <w:rPr>
          <w:rStyle w:val="1"/>
        </w:rPr>
        <w:t xml:space="preserve">2.a Gainerako kotizazio-oinarriak eguneratu eginen dira, dagokien hiletik hasi eta aurreko erregelan aipatzen den aldia hasten den hilaren aurrekora bitartean kontsumoko prezioen indizeak izandako bilakaeraren arabera.</w:t>
      </w:r>
    </w:p>
    <w:p>
      <w:pPr>
        <w:pStyle w:val="0"/>
        <w:suppressAutoHyphens w:val="false"/>
        <w:rPr>
          <w:rStyle w:val="1"/>
        </w:rPr>
      </w:pPr>
      <w:r>
        <w:rPr>
          <w:rStyle w:val="1"/>
        </w:rPr>
        <w:t xml:space="preserve">Br = (∑i=1…24 Bi + ∑i = 25…180 Bi x (I25 / Ii)) / 210</w:t>
      </w:r>
    </w:p>
    <w:p>
      <w:pPr>
        <w:pStyle w:val="0"/>
        <w:suppressAutoHyphens w:val="false"/>
        <w:rPr>
          <w:rStyle w:val="1"/>
        </w:rPr>
      </w:pPr>
      <w:r>
        <w:rPr>
          <w:rStyle w:val="1"/>
        </w:rPr>
        <w:t xml:space="preserve">Non:</w:t>
      </w:r>
    </w:p>
    <w:p>
      <w:pPr>
        <w:pStyle w:val="0"/>
        <w:suppressAutoHyphens w:val="false"/>
        <w:rPr>
          <w:rStyle w:val="1"/>
        </w:rPr>
      </w:pPr>
      <w:r>
        <w:rPr>
          <w:rStyle w:val="1"/>
        </w:rPr>
        <w:t xml:space="preserve">B = Oinarri arautzailea.</w:t>
      </w:r>
    </w:p>
    <w:p>
      <w:pPr>
        <w:pStyle w:val="0"/>
        <w:suppressAutoHyphens w:val="false"/>
        <w:rPr>
          <w:rStyle w:val="1"/>
        </w:rPr>
      </w:pPr>
      <w:r>
        <w:rPr>
          <w:rStyle w:val="1"/>
        </w:rPr>
        <w:t xml:space="preserve">B = Gertaera kausatzailearen aurreko i. hilaren kotizazio-oinarria.</w:t>
      </w:r>
    </w:p>
    <w:p>
      <w:pPr>
        <w:pStyle w:val="0"/>
        <w:suppressAutoHyphens w:val="false"/>
        <w:rPr>
          <w:rStyle w:val="1"/>
        </w:rPr>
      </w:pPr>
      <w:r>
        <w:rPr>
          <w:rStyle w:val="1"/>
        </w:rPr>
        <w:t xml:space="preserve">i = Gertaera kausatzailearen aurreko i- hilaren kontsumo-prezioen indize orokorra.</w:t>
      </w:r>
    </w:p>
    <w:p>
      <w:pPr>
        <w:pStyle w:val="0"/>
        <w:suppressAutoHyphens w:val="false"/>
        <w:rPr>
          <w:rStyle w:val="1"/>
        </w:rPr>
      </w:pPr>
      <w:r>
        <w:rPr>
          <w:rStyle w:val="1"/>
        </w:rPr>
        <w:t xml:space="preserve">i izanik = 1, 2..., 180.</w:t>
      </w:r>
    </w:p>
    <w:p>
      <w:pPr>
        <w:pStyle w:val="0"/>
        <w:suppressAutoHyphens w:val="false"/>
        <w:rPr>
          <w:rStyle w:val="1"/>
        </w:rPr>
      </w:pPr>
      <w:r>
        <w:rPr>
          <w:rStyle w:val="1"/>
        </w:rPr>
        <w:t xml:space="preserve">1.2 Oinarri arautzailea kalkulatzeko aintzat hartu beharreko aldian kotizatzeko betebeharrik egon ez den hilabeteak badaude, hutsune horiek osatuko dira hemezortzi urtetik gorako langileentzat une bakoitzean dauden oinarrietatik txikienarekin.</w:t>
      </w:r>
    </w:p>
    <w:p>
      <w:pPr>
        <w:pStyle w:val="0"/>
        <w:suppressAutoHyphens w:val="false"/>
        <w:rPr>
          <w:rStyle w:val="1"/>
        </w:rPr>
      </w:pPr>
      <w:r>
        <w:rPr>
          <w:rStyle w:val="1"/>
        </w:rPr>
        <w:t xml:space="preserve">Oinarria kalkulatzeko aintzat hartu beharreko hilabeteren batean parte baterako bakarrik baldin badago kotizatzeko betebeharra, aurreko paragrafoan aipatutako irizpideari jarraituko zaio kotizatzeko betebeharrik ez den hilabete-parteari dagokionez; betiere, lehenbiziko aldiari dagokion kotizazio-oinarria ez bada adierazitako hileko gutxieneko oinarriaren zenbatekora iristen. Kasu horretan, txertatzeak azkeneko zenbatekoari ere eraginen dio».</w:t>
      </w:r>
    </w:p>
    <w:p>
      <w:pPr>
        <w:pStyle w:val="0"/>
        <w:suppressAutoHyphens w:val="false"/>
        <w:rPr>
          <w:rStyle w:val="1"/>
        </w:rPr>
      </w:pPr>
      <w:r>
        <w:rPr>
          <w:rStyle w:val="1"/>
        </w:rPr>
        <w:t xml:space="preserve">3. Honela geratzen dira idatzita 203. artikuluaren 2. eta 3. apartatuak:</w:t>
      </w:r>
    </w:p>
    <w:p>
      <w:pPr>
        <w:pStyle w:val="0"/>
        <w:suppressAutoHyphens w:val="false"/>
        <w:rPr>
          <w:rStyle w:val="1"/>
        </w:rPr>
      </w:pPr>
      <w:r>
        <w:rPr>
          <w:rStyle w:val="1"/>
        </w:rPr>
        <w:t xml:space="preserve">«2. Langabezia erabatekoa izanen da langileak egiten zuten jarduera behin-behinean edo behin betiko bukatzen duenean eta, ondorioz, soldata kentzen zaionean.</w:t>
      </w:r>
    </w:p>
    <w:p>
      <w:pPr>
        <w:pStyle w:val="0"/>
        <w:suppressAutoHyphens w:val="false"/>
        <w:rPr>
          <w:rStyle w:val="1"/>
        </w:rPr>
      </w:pPr>
      <w:r>
        <w:rPr>
          <w:rStyle w:val="1"/>
        </w:rPr>
        <w:t xml:space="preserve">3. Langabezia partziala izanen da langileari aldi baterako murrizten bazaio ohiko lanaldia, gutxienez ere heren batean, betiere hein bereko murrizketa izaten badu soldatan.</w:t>
      </w:r>
    </w:p>
    <w:p>
      <w:pPr>
        <w:pStyle w:val="0"/>
        <w:suppressAutoHyphens w:val="false"/>
        <w:rPr>
          <w:rStyle w:val="1"/>
        </w:rPr>
      </w:pPr>
      <w:r>
        <w:rPr>
          <w:rStyle w:val="1"/>
        </w:rPr>
        <w:t xml:space="preserve">Eragin horietarako, ohiko lanaldiaren murrizketa izanen da enplegu erregulazioko aldi baterako baimentzen dena, behin betiko lanaldi-murrizketak aintzat hartu gabe eta lan-kontratuaren indarraldia bukatzeko gelditzen den aldira luzatu gabe».</w:t>
      </w:r>
    </w:p>
    <w:p>
      <w:pPr>
        <w:pStyle w:val="0"/>
        <w:suppressAutoHyphens w:val="false"/>
        <w:rPr>
          <w:rStyle w:val="1"/>
        </w:rPr>
      </w:pPr>
      <w:r>
        <w:rPr>
          <w:rStyle w:val="1"/>
        </w:rPr>
        <w:t xml:space="preserve">4. 267. artikuluaren 1. apartatuaren a).1.a, b) eta c) letrak honela idatzita geldituko dira:</w:t>
      </w:r>
    </w:p>
    <w:p>
      <w:pPr>
        <w:pStyle w:val="0"/>
        <w:suppressAutoHyphens w:val="false"/>
        <w:rPr>
          <w:rStyle w:val="1"/>
        </w:rPr>
      </w:pPr>
      <w:r>
        <w:rPr>
          <w:rStyle w:val="1"/>
        </w:rPr>
        <w:t xml:space="preserve">«1.a Enplegua erregulatzeko espedientearen edo konkurtso-prozeduran epaileak hartutako ebazpenaren ondorioz».</w:t>
      </w:r>
    </w:p>
    <w:p>
      <w:pPr>
        <w:pStyle w:val="0"/>
        <w:suppressAutoHyphens w:val="false"/>
        <w:rPr>
          <w:rStyle w:val="1"/>
        </w:rPr>
      </w:pPr>
      <w:r>
        <w:rPr>
          <w:rStyle w:val="1"/>
        </w:rPr>
        <w:t xml:space="preserve">«b) Langileen lan-harremanak enplegu-erregulazioko espedientearen bidez eteten direnean, edo konkurtso-prozedura batean emandako ebazpen judizial baten bidez, edo Langileen Estatutuaren 45. artikuluaren 1. apartatuaren n) letran jasotako kasuan.</w:t>
      </w:r>
    </w:p>
    <w:p>
      <w:pPr>
        <w:pStyle w:val="0"/>
        <w:suppressAutoHyphens w:val="false"/>
        <w:rPr>
          <w:rStyle w:val="1"/>
        </w:rPr>
      </w:pPr>
      <w:r>
        <w:rPr>
          <w:rStyle w:val="1"/>
        </w:rPr>
        <w:t xml:space="preserve">c) Lanaldia gutxienez ere heren batean gutxitzen denean, erregelamendu bidez ezartzen diren terminoetan».</w:t>
      </w:r>
    </w:p>
    <w:p>
      <w:pPr>
        <w:pStyle w:val="0"/>
        <w:suppressAutoHyphens w:val="false"/>
        <w:rPr>
          <w:rStyle w:val="1"/>
        </w:rPr>
      </w:pPr>
      <w:r>
        <w:rPr>
          <w:rStyle w:val="1"/>
        </w:rPr>
        <w:t xml:space="preserve">5. 267. artikuluaren 3. apartatua edukirik gabe gelditzen da.</w:t>
      </w:r>
    </w:p>
    <w:p>
      <w:pPr>
        <w:pStyle w:val="0"/>
        <w:suppressAutoHyphens w:val="false"/>
        <w:rPr>
          <w:rStyle w:val="1"/>
        </w:rPr>
      </w:pPr>
      <w:r>
        <w:rPr>
          <w:rStyle w:val="1"/>
        </w:rPr>
        <w:t xml:space="preserve">6. Honela geratzen dira idatzita 268. artikuluaren 4. apartatua eta 5. apartatuaren a) letra:</w:t>
      </w:r>
    </w:p>
    <w:p>
      <w:pPr>
        <w:pStyle w:val="0"/>
        <w:suppressAutoHyphens w:val="false"/>
        <w:rPr>
          <w:rStyle w:val="1"/>
        </w:rPr>
      </w:pPr>
      <w:r>
        <w:rPr>
          <w:rStyle w:val="1"/>
        </w:rPr>
        <w:t xml:space="preserve">«4. Kaleratzeen edo lan-harremana amaitzearen kasuan, harremana amaitzeko enpresaburuak hartutako erabakia legezko langabezia-egoeratzat hartuko da, bere horretan eta aurkatzeko beharrik gabe. Izapidetze-soldatei dagokien aldirik egotekotan, prestazioetarako eskubidea sortuko da aldi hori iragaten denean, eta horrek jasota egon beharko du horretarako egindako enpresa-ziurtagirian.</w:t>
      </w:r>
    </w:p>
    <w:p>
      <w:pPr>
        <w:pStyle w:val="0"/>
        <w:suppressAutoHyphens w:val="false"/>
        <w:rPr>
          <w:rStyle w:val="1"/>
        </w:rPr>
      </w:pPr>
      <w:r>
        <w:rPr>
          <w:rStyle w:val="1"/>
        </w:rPr>
        <w:t xml:space="preserve">Kaleratzearen edo harreman-amaieraren kontrako ekintza baliatzeak ez du prestazioa jasotzeko eskubidea sortzea eragotziko.</w:t>
      </w:r>
    </w:p>
    <w:p>
      <w:pPr>
        <w:pStyle w:val="0"/>
        <w:suppressAutoHyphens w:val="false"/>
        <w:rPr>
          <w:rStyle w:val="1"/>
        </w:rPr>
      </w:pPr>
      <w:r>
        <w:rPr>
          <w:rStyle w:val="1"/>
        </w:rPr>
        <w:t xml:space="preserve">5. Kaleratze-prozeduretan edo lan-kontratua deuseztatzeko prozeduretan emandako ebazpenen kasuan:</w:t>
      </w:r>
    </w:p>
    <w:p>
      <w:pPr>
        <w:pStyle w:val="0"/>
        <w:suppressAutoHyphens w:val="false"/>
        <w:rPr>
          <w:rStyle w:val="1"/>
        </w:rPr>
      </w:pPr>
      <w:r>
        <w:rPr>
          <w:rStyle w:val="1"/>
        </w:rPr>
        <w:t xml:space="preserve">a) Kaleratzea bidegabe jotzen denean, erreklamazioaren edo errekurtsoaren ondoren, eta kalte-ordainak ematea erabakitzen denean:</w:t>
      </w:r>
    </w:p>
    <w:p>
      <w:pPr>
        <w:pStyle w:val="0"/>
        <w:suppressAutoHyphens w:val="false"/>
        <w:rPr>
          <w:rStyle w:val="1"/>
        </w:rPr>
      </w:pPr>
      <w:r>
        <w:rPr>
          <w:rStyle w:val="1"/>
        </w:rPr>
        <w:t xml:space="preserve">Langileak ez baldin badu izapidetze-soldatak jasotzeko eskubiderik, langabeziagatiko prestazioak jasotzen jarraituko du, edo jasotzen ari ez bada, jasotzen hasiko da, lana amaitzen duen egunetik aurrera, artikulu honen 1. apartatuan ezarritakoa betetzen bada. Horretarako hasiera-data adiskidetze-ekitaldiaren aktarena edo kalte-ordaina aukeratzeko erabakiarena, edo horiek ezean, epailearen ebazpenarena izanen da.</w:t>
      </w:r>
    </w:p>
    <w:p>
      <w:pPr>
        <w:pStyle w:val="0"/>
        <w:suppressAutoHyphens w:val="false"/>
        <w:rPr>
          <w:rStyle w:val="1"/>
        </w:rPr>
      </w:pPr>
      <w:r>
        <w:rPr>
          <w:rStyle w:val="1"/>
        </w:rPr>
        <w:t xml:space="preserve">Langileak izapidetze-soldatetarako eskubidea baldin badu eta ez bada prestaziorik jasotzen ari haiek jasotzen hasiko da soldata horien ordainketarako betebeharra amaitzen den datan, eta prestazioak jasotzen ari baldin bada, haiek jasotzeari utziko dio, bidegabekotzat jota, eta berriz jasotzen hasi ahalko da soldata horien ordainketarako betebeharra amaitzen den datatik aurrera, hasiera batean aitortutako eskubidearen entitate kudeatzaileak aurrez erregulatuta, Gizarte Segurantzaren Diruzaintza Nagusiari erreklamatuz prestazioak jasotzen ari zen bitartean egindako kotizazioak eta bidegabeki jasotako prestazioengatik dagokion konpentsazioa eginez, edo, bestela, haien zenbatekoa langileari erreklamatuz.</w:t>
      </w:r>
    </w:p>
    <w:p>
      <w:pPr>
        <w:pStyle w:val="0"/>
        <w:suppressAutoHyphens w:val="false"/>
        <w:rPr>
          <w:rStyle w:val="1"/>
        </w:rPr>
      </w:pPr>
      <w:r>
        <w:rPr>
          <w:rStyle w:val="1"/>
        </w:rPr>
        <w:t xml:space="preserve">Bi kasu horietan, langileak prestazioak aitortzea eska dezake, artikulu honen 1. apartatuan aurreikusitako epean. Horretarako hasiera-data adiskidetze-ekitaldiaren aktarena edo kalte-ordaina aukeratzeko erabakiarena, edo horiek ezean, epailearen ebazpenarena izanen da, eta izapidetze-soldatei dagokien aldia egiaztatu beharko du».</w:t>
      </w:r>
    </w:p>
    <w:p>
      <w:pPr>
        <w:pStyle w:val="0"/>
        <w:suppressAutoHyphens w:val="false"/>
        <w:rPr>
          <w:rStyle w:val="1"/>
        </w:rPr>
      </w:pPr>
      <w:r>
        <w:rPr>
          <w:rStyle w:val="1"/>
        </w:rPr>
        <w:t xml:space="preserve">7. 269. artikuluaren 5. apartatuak honako testu hau izanen du:</w:t>
      </w:r>
    </w:p>
    <w:p>
      <w:pPr>
        <w:pStyle w:val="0"/>
        <w:suppressAutoHyphens w:val="false"/>
        <w:rPr>
          <w:rStyle w:val="1"/>
        </w:rPr>
      </w:pPr>
      <w:r>
        <w:rPr>
          <w:rStyle w:val="1"/>
        </w:rPr>
        <w:t xml:space="preserve">«5. Langabezia partzialaren kasuan, orduka baliatuko dira sortutako prestazioak, ez egunka. Horretarako, baliatutako ehunekoa baimendutako lanaldi-murrizketaren ehunekoaren parekoa izanen da».</w:t>
      </w:r>
    </w:p>
    <w:p>
      <w:pPr>
        <w:pStyle w:val="0"/>
        <w:suppressAutoHyphens w:val="false"/>
        <w:rPr>
          <w:rStyle w:val="1"/>
        </w:rPr>
      </w:pPr>
      <w:r>
        <w:rPr>
          <w:rStyle w:val="1"/>
          <w:b w:val="true"/>
        </w:rPr>
        <w:t xml:space="preserve">6. artikulua.</w:t>
      </w:r>
      <w:r>
        <w:rPr>
          <w:rStyle w:val="1"/>
        </w:rPr>
        <w:t xml:space="preserve"> Abuztuaren 4ko 5/2000 Legegintzako Errege Dekretuaren bidez onetsitako Lan-arloko Arau-hauste eta Zehapenei buruzko Legearen testu bateginetik ondoren aipatzen diren arauak honako apartatu hauetan aipatzen den testua izanen dute.</w:t>
      </w:r>
    </w:p>
    <w:p>
      <w:pPr>
        <w:pStyle w:val="0"/>
        <w:suppressAutoHyphens w:val="false"/>
        <w:rPr>
          <w:rStyle w:val="1"/>
        </w:rPr>
      </w:pPr>
      <w:r>
        <w:rPr>
          <w:rStyle w:val="1"/>
        </w:rPr>
        <w:t xml:space="preserve">1. 6. artikuluaren 3. apartatuak honako testu hau izanen du:</w:t>
      </w:r>
    </w:p>
    <w:p>
      <w:pPr>
        <w:pStyle w:val="0"/>
        <w:suppressAutoHyphens w:val="false"/>
        <w:rPr>
          <w:rStyle w:val="1"/>
        </w:rPr>
      </w:pPr>
      <w:r>
        <w:rPr>
          <w:rStyle w:val="1"/>
        </w:rPr>
        <w:t xml:space="preserve">«3. Etxetiko lan-kontratua daukaten langileek egindako lan-jardueraren kontrol-agiria eskura ez jartzea».</w:t>
      </w:r>
    </w:p>
    <w:p>
      <w:pPr>
        <w:pStyle w:val="0"/>
        <w:suppressAutoHyphens w:val="false"/>
        <w:rPr>
          <w:rStyle w:val="1"/>
        </w:rPr>
      </w:pPr>
      <w:r>
        <w:rPr>
          <w:rStyle w:val="1"/>
        </w:rPr>
        <w:t xml:space="preserve">2. 6. artikuluaren 5. apartatuak honako testu hau izanen du:</w:t>
      </w:r>
    </w:p>
    <w:p>
      <w:pPr>
        <w:pStyle w:val="0"/>
        <w:suppressAutoHyphens w:val="false"/>
        <w:rPr>
          <w:rStyle w:val="1"/>
        </w:rPr>
      </w:pPr>
      <w:r>
        <w:rPr>
          <w:rStyle w:val="1"/>
        </w:rPr>
        <w:t xml:space="preserve">«5. Lanaldi partziala duten langileei eta iraupen jakin bateko kontratuak edo aldi baterako kontratuak dituzten langileei ez informatzea enpresan dauden lanpostu hutsei buruz, Langileen Estatutuaren 12.4 eta 15.7 artikuluetan aurreikusitako moduan».</w:t>
      </w:r>
    </w:p>
    <w:p>
      <w:pPr>
        <w:pStyle w:val="0"/>
        <w:suppressAutoHyphens w:val="false"/>
        <w:rPr>
          <w:rStyle w:val="1"/>
        </w:rPr>
      </w:pPr>
      <w:r>
        <w:rPr>
          <w:rStyle w:val="1"/>
        </w:rPr>
        <w:t xml:space="preserve">3. 7. artikuluaren 6. apartatuak honako testu hau izanen du:</w:t>
      </w:r>
    </w:p>
    <w:p>
      <w:pPr>
        <w:pStyle w:val="0"/>
        <w:suppressAutoHyphens w:val="false"/>
        <w:rPr>
          <w:rStyle w:val="1"/>
        </w:rPr>
      </w:pPr>
      <w:r>
        <w:rPr>
          <w:rStyle w:val="1"/>
        </w:rPr>
        <w:t xml:space="preserve">«6. Enpresaburuak bere kabuz lan-baldintzetan funtsezko aldaketak ezartzea, Langileen Estatutuaren 41. artikuluan ezarritakoaren arabera».</w:t>
      </w:r>
    </w:p>
    <w:p>
      <w:pPr>
        <w:pStyle w:val="0"/>
        <w:suppressAutoHyphens w:val="false"/>
        <w:rPr>
          <w:rStyle w:val="1"/>
        </w:rPr>
      </w:pPr>
      <w:r>
        <w:rPr>
          <w:rStyle w:val="1"/>
        </w:rPr>
        <w:t xml:space="preserve">4. Honela geratzen dira idatzita 8. artikuluaren 3. eta 14. apartatuak:</w:t>
      </w:r>
    </w:p>
    <w:p>
      <w:pPr>
        <w:pStyle w:val="0"/>
        <w:suppressAutoHyphens w:val="false"/>
        <w:rPr>
          <w:rStyle w:val="1"/>
        </w:rPr>
      </w:pPr>
      <w:r>
        <w:rPr>
          <w:rStyle w:val="1"/>
        </w:rPr>
        <w:t xml:space="preserve">«3. Baimenik gabe enpresa ixtea, edo enpresako jarduerak aldi baterako edo behin betiko etetea, laneko agintaritzaren baimena eduki gabe, derrigorrezkoa izan arren».</w:t>
      </w:r>
    </w:p>
    <w:p>
      <w:pPr>
        <w:pStyle w:val="0"/>
        <w:suppressAutoHyphens w:val="false"/>
        <w:rPr>
          <w:rStyle w:val="1"/>
        </w:rPr>
      </w:pPr>
      <w:r>
        <w:rPr>
          <w:rStyle w:val="1"/>
        </w:rPr>
        <w:t xml:space="preserve">«14. Langileen Estatutuaren 40.2. artikuluan aipatutako moduan, laneko agintarien aginduz beste lan-toki batean hasteko epea atzeratu egin den kasuetan, enpresaburuak lekualdaketaren eraginkortasuna geldiarazteko duen betebeharra bete gabe uztea».</w:t>
      </w:r>
    </w:p>
    <w:p>
      <w:pPr>
        <w:pStyle w:val="0"/>
        <w:suppressAutoHyphens w:val="false"/>
        <w:rPr>
          <w:rStyle w:val="1"/>
        </w:rPr>
      </w:pPr>
      <w:r>
        <w:rPr>
          <w:rStyle w:val="1"/>
        </w:rPr>
        <w:t xml:space="preserve">5. 16. artikuluaren 1. apartatuak honako testu hau izanen du:</w:t>
      </w:r>
    </w:p>
    <w:p>
      <w:pPr>
        <w:pStyle w:val="0"/>
        <w:suppressAutoHyphens w:val="false"/>
        <w:rPr>
          <w:rStyle w:val="1"/>
        </w:rPr>
      </w:pPr>
      <w:r>
        <w:rPr>
          <w:rStyle w:val="1"/>
        </w:rPr>
        <w:t xml:space="preserve">«1. Bitartekaritza-jarduerak egitea, edozein motatakoak eta edozein eremu funtzionaletakoak, jarduera horien xedea denean langileak kokatzea aurrez behar den baimen administratiboa lortu gabe, edo langileei prezio edo kontraprestazio bat eskatzea emandako zerbitzuengatik».</w:t>
      </w:r>
    </w:p>
    <w:p>
      <w:pPr>
        <w:pStyle w:val="0"/>
        <w:suppressAutoHyphens w:val="false"/>
        <w:rPr>
          <w:rStyle w:val="1"/>
        </w:rPr>
      </w:pPr>
      <w:r>
        <w:rPr>
          <w:rStyle w:val="1"/>
        </w:rPr>
        <w:t xml:space="preserve">6. 16. artikuluaren 1. apartatua edukirik gabe gelditzen da.</w:t>
      </w:r>
    </w:p>
    <w:p>
      <w:pPr>
        <w:pStyle w:val="0"/>
        <w:suppressAutoHyphens w:val="false"/>
        <w:rPr>
          <w:rStyle w:val="1"/>
        </w:rPr>
      </w:pPr>
      <w:r>
        <w:rPr>
          <w:rStyle w:val="1"/>
        </w:rPr>
        <w:t xml:space="preserve">7. 18. artikuluaren 3. apartatuaren c) letra honela idatzita geldituko da:</w:t>
      </w:r>
    </w:p>
    <w:p>
      <w:pPr>
        <w:pStyle w:val="0"/>
        <w:suppressAutoHyphens w:val="false"/>
        <w:rPr>
          <w:rStyle w:val="1"/>
        </w:rPr>
      </w:pPr>
      <w:r>
        <w:rPr>
          <w:rStyle w:val="1"/>
        </w:rPr>
        <w:t xml:space="preserve">«c) Ez aritzea soilik aldi baterako laneko enpresen jardueran».</w:t>
      </w:r>
    </w:p>
    <w:p>
      <w:pPr>
        <w:pStyle w:val="0"/>
        <w:suppressAutoHyphens w:val="false"/>
        <w:rPr>
          <w:rStyle w:val="1"/>
        </w:rPr>
      </w:pPr>
      <w:r>
        <w:rPr>
          <w:rStyle w:val="1"/>
        </w:rPr>
        <w:t xml:space="preserve">8. 40. artikuluaren 1. apartatuaren lehen paragrafoa honela geldituko da idatzita:</w:t>
      </w:r>
    </w:p>
    <w:p>
      <w:pPr>
        <w:pStyle w:val="0"/>
        <w:suppressAutoHyphens w:val="false"/>
        <w:rPr>
          <w:rStyle w:val="1"/>
        </w:rPr>
      </w:pPr>
      <w:r>
        <w:rPr>
          <w:rStyle w:val="1"/>
        </w:rPr>
        <w:t xml:space="preserve">«Zehapenak ezarriko dira honako arlo hauetako arau-hausteengatik: lan-harremanak eta enplegua, Gizarte Segurantza, ezertan kendu gabe hurrengo 3. apartatuan ezarritakoa, migrazio mugimenduak eta atzerritarren lana; halaber, oztopatzea dela-eta egindako arau-hausteak zehatu eginen dira».</w:t>
      </w:r>
    </w:p>
    <w:p>
      <w:pPr>
        <w:pStyle w:val="0"/>
        <w:suppressAutoHyphens w:val="false"/>
        <w:rPr>
          <w:rStyle w:val="1"/>
        </w:rPr>
      </w:pPr>
      <w:r>
        <w:rPr>
          <w:rStyle w:val="1"/>
          <w:b w:val="true"/>
        </w:rPr>
        <w:t xml:space="preserve">7. artikulua.</w:t>
      </w:r>
      <w:r>
        <w:rPr>
          <w:rStyle w:val="1"/>
        </w:rPr>
        <w:t xml:space="preserve"> Gizarte Segurantzaren sistema eguneratzeari, egokitzeari eta modernizatzeari buruzko abuztuaren 1eko 27/2011 Legearen hamaseigarren xedapen gehigarria honela idatzita geldituko da:</w:t>
      </w:r>
    </w:p>
    <w:p>
      <w:pPr>
        <w:pStyle w:val="0"/>
        <w:suppressAutoHyphens w:val="false"/>
        <w:rPr>
          <w:rStyle w:val="1"/>
        </w:rPr>
      </w:pPr>
      <w:r>
        <w:rPr>
          <w:rStyle w:val="1"/>
        </w:rPr>
        <w:t xml:space="preserve">«Hamaseigarren xedapen gehigarria. Etekinak dituzten enpresetako 50 urteko edo gehiagoko langileei eragiten dieten enplegu-erregulazioko espedienteak.</w:t>
      </w:r>
    </w:p>
    <w:p>
      <w:pPr>
        <w:pStyle w:val="0"/>
        <w:suppressAutoHyphens w:val="false"/>
        <w:rPr>
          <w:rStyle w:val="1"/>
        </w:rPr>
      </w:pPr>
      <w:r>
        <w:rPr>
          <w:rStyle w:val="1"/>
        </w:rPr>
        <w:t xml:space="preserve">1. Langileen Estatutuaren 51. artikuluari jarraiki kaleratze kolektiboak egiten dituzten enpresek, baldin eta kaleratzeok 50 urteko edo gehiagoko langileei eragiten badiete, ekarpen ekonomikoa egin beharko diote altxor publikoari, erregelamenduz ezartzen diren baldintzetan, kaleratze kolektibook honako ezaugarri hauek badituzte:</w:t>
      </w:r>
    </w:p>
    <w:p>
      <w:pPr>
        <w:pStyle w:val="0"/>
        <w:suppressAutoHyphens w:val="false"/>
        <w:rPr>
          <w:rStyle w:val="1"/>
        </w:rPr>
      </w:pPr>
      <w:r>
        <w:rPr>
          <w:rStyle w:val="1"/>
        </w:rPr>
        <w:t xml:space="preserve">a) 500 langile baino gehiagoko enpresek edo langile-kopuru hori duten enpresa-taldeetako parte direnek egitea.</w:t>
      </w:r>
    </w:p>
    <w:p>
      <w:pPr>
        <w:pStyle w:val="0"/>
        <w:suppressAutoHyphens w:val="false"/>
        <w:rPr>
          <w:rStyle w:val="1"/>
        </w:rPr>
      </w:pPr>
      <w:r>
        <w:rPr>
          <w:rStyle w:val="1"/>
        </w:rPr>
        <w:t xml:space="preserve">b) Eragina izatea gutxienez ere 100 langilerengan hiru urteko erreferentzia-aldian, edozein dela ere ukitutako 50 urteko edo gehiagoko langileen kopurua.</w:t>
      </w:r>
    </w:p>
    <w:p>
      <w:pPr>
        <w:pStyle w:val="0"/>
        <w:suppressAutoHyphens w:val="false"/>
        <w:rPr>
          <w:rStyle w:val="1"/>
        </w:rPr>
      </w:pPr>
      <w:r>
        <w:rPr>
          <w:rStyle w:val="1"/>
        </w:rPr>
        <w:t xml:space="preserve">c) Justifikatzen dituzten eta azkentzeko erabakia arrazoizko egiten duten ekonomia, teknika, antolaketa eta ekoizpeneko arrazoiak egonda ere, enpresek edo parte diren enpresa-taldeak etekinak lortu izana enplegu erregulazioko espedientea baimentzen den ekitaldiaren aurreko bi ekitaldietan. Eragin horietarako, joko da enpresa batek etekinak lortu dituela ekitaldiko emaitza, Kontabilitate Plan Orokorra onesten duen azaroaren 16ko 1514/2007 Errege Dekretuan definitzen den bezala, positiboa denean.</w:t>
      </w:r>
    </w:p>
    <w:p>
      <w:pPr>
        <w:pStyle w:val="0"/>
        <w:suppressAutoHyphens w:val="false"/>
        <w:rPr>
          <w:rStyle w:val="1"/>
        </w:rPr>
      </w:pPr>
      <w:r>
        <w:rPr>
          <w:rStyle w:val="1"/>
        </w:rPr>
        <w:t xml:space="preserve">d) 50 urteko edo gehiagoko langileen langabeziagatiko prestazioen eta subsidioen zenbatekoak, baldin eta langileoi beste lanpostu bat eman ez bazaie enpresa berean, parte den taldearen beste enpresa batean edo beste edozer enpresatan, lan-kontratuak amaitu ondoko sei hilabeteetan.</w:t>
      </w:r>
    </w:p>
    <w:p>
      <w:pPr>
        <w:pStyle w:val="0"/>
        <w:suppressAutoHyphens w:val="false"/>
        <w:rPr>
          <w:rStyle w:val="1"/>
        </w:rPr>
      </w:pPr>
      <w:r>
        <w:rPr>
          <w:rStyle w:val="1"/>
        </w:rPr>
        <w:t xml:space="preserve">2. Aurreko apartatuan aipatutako ekarpen ekonomikoa kalkulatzeko, enplegu-erregulazioko espedienteak eragindako 50 urteko edo gehiagoko langileen langabeziagatiko prestazioen eta subsidioen zenbatekoa hartuko da kontuan, Estatuko Enplegu Zerbitzu Publikoak Gizarte Segurantzari egindako kotizazioak barne.</w:t>
      </w:r>
    </w:p>
    <w:p>
      <w:pPr>
        <w:pStyle w:val="0"/>
        <w:suppressAutoHyphens w:val="false"/>
        <w:rPr>
          <w:rStyle w:val="1"/>
        </w:rPr>
      </w:pPr>
      <w:r>
        <w:rPr>
          <w:rStyle w:val="1"/>
        </w:rPr>
        <w:t xml:space="preserve">Ekarpenaren zenbatekoa zehaztuko da enpresak langileen kopuruan oinarritutako eskala baten arabera, kaleratze kolektiboak ukitutako 50 edo urte gehiagoko langileen kopuruaren arabera eta enpresaren etekinen arabera, erregelamenduz zehazten den moduan.</w:t>
      </w:r>
    </w:p>
    <w:p>
      <w:pPr>
        <w:pStyle w:val="0"/>
        <w:suppressAutoHyphens w:val="false"/>
        <w:rPr>
          <w:rStyle w:val="1"/>
        </w:rPr>
      </w:pPr>
      <w:r>
        <w:rPr>
          <w:rStyle w:val="1"/>
        </w:rPr>
        <w:t xml:space="preserve">Halaber, erregelamenduz zehaztuko dira ekarpena egiteko prozedura, modua eta unea.</w:t>
      </w:r>
    </w:p>
    <w:p>
      <w:pPr>
        <w:pStyle w:val="0"/>
        <w:suppressAutoHyphens w:val="false"/>
        <w:rPr>
          <w:rStyle w:val="1"/>
        </w:rPr>
      </w:pPr>
      <w:r>
        <w:rPr>
          <w:rStyle w:val="1"/>
        </w:rPr>
        <w:t xml:space="preserve">3. Xedapen honek aipatzen dituen ekarpenak, kasua bada, guztiz edo partzialki bideratu ahalko dira adintsuenak diren langileen enplegurako politika aktiboak finantzatzeko, erregelamenduz zehazten den moduan».</w:t>
      </w:r>
    </w:p>
    <w:p>
      <w:pPr>
        <w:pStyle w:val="0"/>
        <w:suppressAutoHyphens w:val="false"/>
        <w:rPr>
          <w:rStyle w:val="1"/>
        </w:rPr>
      </w:pPr>
      <w:r>
        <w:rPr>
          <w:rStyle w:val="1"/>
          <w:b w:val="true"/>
        </w:rPr>
        <w:t xml:space="preserve">8. artikulua.</w:t>
      </w:r>
      <w:r>
        <w:rPr>
          <w:rStyle w:val="1"/>
        </w:rPr>
        <w:t xml:space="preserve"> Azaroaren 28ko 35/2006 Legetik ondoren aipatzen diren arauek hurrengo apartatuetan aipatzen den testua izanen dute —lege horrek pertsona fisikoen errentaren gaineko zerga arautzen du, eta partez aldatzen ditu sozietateen gaineko, ez-egoiliarren errentaren gaineko eta ondarearen gaineko zergen legeak—.</w:t>
      </w:r>
    </w:p>
    <w:p>
      <w:pPr>
        <w:pStyle w:val="0"/>
        <w:suppressAutoHyphens w:val="false"/>
        <w:rPr>
          <w:rStyle w:val="1"/>
        </w:rPr>
      </w:pPr>
      <w:r>
        <w:rPr>
          <w:rStyle w:val="1"/>
        </w:rPr>
        <w:t xml:space="preserve">1. Honela idatzita gelditzen da 7. artikuluaren e) letra.</w:t>
      </w:r>
    </w:p>
    <w:p>
      <w:pPr>
        <w:pStyle w:val="0"/>
        <w:suppressAutoHyphens w:val="false"/>
        <w:rPr>
          <w:rStyle w:val="1"/>
        </w:rPr>
      </w:pPr>
      <w:r>
        <w:rPr>
          <w:rStyle w:val="1"/>
        </w:rPr>
        <w:t xml:space="preserve">«e)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pPr>
        <w:pStyle w:val="0"/>
        <w:suppressAutoHyphens w:val="false"/>
        <w:rPr>
          <w:rStyle w:val="1"/>
        </w:rPr>
      </w:pPr>
      <w:r>
        <w:rPr>
          <w:rStyle w:val="1"/>
        </w:rPr>
        <w:t xml:space="preserve">Lan-kontratua adiskidetze-ekitaldiaren aurretik amaitzen bada, salbuetsita egongo dira kaleratzeagatiko kalte-ordainak; betiere, berau bidegabetzat joz gero eman beharrekoak baino handiagoak ez badira, eta elkarrekin adostutako amaitze bat ez bada sustatutako bajen plan edo sistema kolektiboen barruan.</w:t>
      </w:r>
    </w:p>
    <w:p>
      <w:pPr>
        <w:pStyle w:val="0"/>
        <w:suppressAutoHyphens w:val="false"/>
        <w:rPr>
          <w:rStyle w:val="1"/>
        </w:rPr>
      </w:pPr>
      <w:r>
        <w:rPr>
          <w:rStyle w:val="1"/>
        </w:rPr>
        <w:t xml:space="preserve">Aurreko paragrafoetan xedatutakoa kendu gabe, enplegu erregulazioko espedienteen ondoriozko kaleratze edo kargugabetzeetan, baldin eta Langileen Estatutuari buruzko Legearen testu bateginaren 51. artikuluan xedatutakoarekin bat etorriz izapidetuta badaude eta aldez aurretik agintari eskudunak onetsi baditu, edo estatutu horren 52. artikuluaren c) letran aurreikusitako kausengatik gertatu badira, salbuetsita geldituko da Estatutu horretan bidegabeko kaleratzearen kasuan nahitaez ezarritako mugak gainditzen ez dituen kalte-ordainaren zatia; betiere adierazitako bi kasu horiek kausa ekonomiko, tekniko eta antolaketakoengatik edo ezinbesteko kausengatik gertatzen badira».</w:t>
      </w:r>
    </w:p>
    <w:p>
      <w:pPr>
        <w:pStyle w:val="0"/>
        <w:suppressAutoHyphens w:val="false"/>
        <w:rPr>
          <w:rStyle w:val="1"/>
        </w:rPr>
      </w:pPr>
      <w:r>
        <w:rPr>
          <w:rStyle w:val="1"/>
        </w:rPr>
        <w:t xml:space="preserve">2. Hogeita bigarren xedapen iragankorra eduki gabe gelditzen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