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Laura Lucía Pérez Ruano andreak aurkezturiko ahozko galdera erretiratu duela. Galdera iruzur fiskalaren aurka borrokatzeko Batzordearen deialdirik ez egiteko arrazoiei buruzkoa zen, eta 2017ko azaroaren 28ko 146.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2018ko otsailaren 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