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Laura Lucía Pérez Ruano andreak aurkezturiko ahozko galdera erretiratu duela. Galdera iruzur fiskalaren aurka borrokatzeko Batzordearen deialdirik ez egiteko arrazoiei buruzkoa zen, eta 2017ko azaroaren 28ko 146.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