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establecer todas las medidas posibles que tengan como objetivo minimizar el impacto producido por la realización de las obras en los túneles de Belate y Almandoz para los vecinos y usuarios afectados por dichas obras, aprobada por el Pleno del Parlamento de Navarra en sesión celebrada el día 15 de febrero de 2018, cuyo texto se inserta a continuación:</w:t>
      </w:r>
    </w:p>
    <w:p>
      <w:pPr>
        <w:pStyle w:val="0"/>
        <w:suppressAutoHyphens w:val="false"/>
        <w:rPr>
          <w:rStyle w:val="1"/>
        </w:rPr>
      </w:pPr>
      <w:r>
        <w:rPr>
          <w:rStyle w:val="1"/>
        </w:rPr>
        <w:t xml:space="preserve">“El Parlamento de Navarra insta al Gobierno de Navarra a:</w:t>
      </w:r>
    </w:p>
    <w:p>
      <w:pPr>
        <w:pStyle w:val="0"/>
        <w:suppressAutoHyphens w:val="false"/>
        <w:rPr>
          <w:rStyle w:val="1"/>
        </w:rPr>
      </w:pPr>
      <w:r>
        <w:rPr>
          <w:rStyle w:val="1"/>
        </w:rPr>
        <w:t xml:space="preserve">1. Establecer todas las medidas posibles que tengan como objetivo minimizar el impacto producido por la realización de las obras en los túneles de Belate y Almandoz para los vecinos y usuarios afectados por dichas obras.</w:t>
      </w:r>
    </w:p>
    <w:p>
      <w:pPr>
        <w:pStyle w:val="0"/>
        <w:suppressAutoHyphens w:val="false"/>
        <w:rPr>
          <w:rStyle w:val="1"/>
        </w:rPr>
      </w:pPr>
      <w:r>
        <w:rPr>
          <w:rStyle w:val="1"/>
        </w:rPr>
        <w:t xml:space="preserve">2. Crear una comisión con presencia de las entidades locales, las asociaciones de transportistas y responsables del sector servicios para coordinar las actuaciones a llevar a cabo”.</w:t>
      </w:r>
    </w:p>
    <w:p>
      <w:pPr>
        <w:pStyle w:val="0"/>
        <w:suppressAutoHyphens w:val="false"/>
        <w:rPr>
          <w:rStyle w:val="1"/>
        </w:rPr>
      </w:pPr>
      <w:r>
        <w:rPr>
          <w:rStyle w:val="1"/>
        </w:rPr>
        <w:t xml:space="preserve">Pamplona, 16 de febrero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