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febrero de 2018, la Comisión de Derechos Sociales de la Cámara rechazó la moción por la que se insta al Gobierno de Navarra a aplicar políticas públicas de apoyo a las familias con hijos a cargo, presentada por la Ilma. Sra. D.ª Mónica Doménech Linde  y publicada en el Boletín Oficial del Parlamento de Navarra núm. 148 de 12 de diciembre de 2016.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