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2018, la Comisión de Derechos Sociales de la Cámara rechazó la moción por la que se insta al Gobierno de Navarra a aplicar políticas públicas de apoyo a las familias con hijos a cargo, presentada por la Ilma. Sra. D.ª Mónica Doménech Linde  y publicada en el Boletín Oficial del Parlamento de Navarra núm. 148 de 12 de diciembre de 2016.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