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remodelación de la planta sótano del Colegio Público de Educación Especial Torre Monreal de Tudela,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El Departamento de Educación ha remitido información a los medios de comunicación recogiendo las obras que se van a realizar en el Colegio Público de Educación Especial “Torre Monreal” de Tudela. Según lo aparecido en dichos medios, entre otras obras, “los trabajos incluirán la remodelación de la planta del sótano donde se construirán, en un espacio de 165 metros cuadrados, dos despachos, una zona para albergar el servicio de biblioteca y sala de reuniones, y aseos”. </w:t>
      </w:r>
    </w:p>
    <w:p>
      <w:pPr>
        <w:pStyle w:val="0"/>
        <w:suppressAutoHyphens w:val="false"/>
        <w:rPr>
          <w:rStyle w:val="1"/>
        </w:rPr>
      </w:pPr>
      <w:r>
        <w:rPr>
          <w:rStyle w:val="1"/>
        </w:rPr>
        <w:t xml:space="preserve">En la Comisión de Educación del Parlamento de Navarra, celebrada el 21 de marzo, la portavoz el Grupo Parlamentario Geroa Bai mencionó dichas actuaciones con el argumento de que iban a cubrir las necesidades materiales del colegio, incluyendo las que se van a realizar en los sótanos del edificio. </w:t>
      </w:r>
    </w:p>
    <w:p>
      <w:pPr>
        <w:pStyle w:val="0"/>
        <w:suppressAutoHyphens w:val="false"/>
        <w:rPr>
          <w:rStyle w:val="1"/>
        </w:rPr>
      </w:pPr>
      <w:r>
        <w:rPr>
          <w:rStyle w:val="1"/>
        </w:rPr>
        <w:t xml:space="preserve">Por todo ello, preguntamos: </w:t>
      </w:r>
    </w:p>
    <w:p>
      <w:pPr>
        <w:pStyle w:val="0"/>
        <w:suppressAutoHyphens w:val="false"/>
        <w:rPr>
          <w:rStyle w:val="1"/>
        </w:rPr>
      </w:pPr>
      <w:r>
        <w:rPr>
          <w:rStyle w:val="1"/>
        </w:rPr>
        <w:t xml:space="preserve">¿Para qué destino y necesidades concretas del Colegio Público de Educación Especial “Torre Monreal” de Tudela se va a remodelar la planta sótano del edificio que acoge dicho centro? </w:t>
      </w:r>
    </w:p>
    <w:p>
      <w:pPr>
        <w:pStyle w:val="0"/>
        <w:suppressAutoHyphens w:val="false"/>
        <w:rPr>
          <w:rStyle w:val="1"/>
        </w:rPr>
      </w:pPr>
      <w:r>
        <w:rPr>
          <w:rStyle w:val="1"/>
        </w:rPr>
        <w:t xml:space="preserve">Corella a 22 de marzo de 2018 </w:t>
      </w:r>
    </w:p>
    <w:p>
      <w:pPr>
        <w:pStyle w:val="0"/>
        <w:suppressAutoHyphens w:val="false"/>
        <w:rPr>
          <w:rStyle w:val="1"/>
          <w:spacing w:val="-2.88"/>
        </w:rPr>
      </w:pPr>
      <w:r>
        <w:rPr>
          <w:rStyle w:val="1"/>
          <w:spacing w:val="-2.88"/>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