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etxebizitzarako eskubideari buruzko lege proiektuaren gain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Mikel Buil García jaunak, Legebiltzarreko Erregelamenduan ezarritakoaren babesean, honako galdera hau aurkezten du, Eskubide Sozialetako lehendakariorde Miguel Laparra jaunak batzorde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kidegoaren egoera dela-eta 2017ko urrian egindako eztabaidan, Nafarroako Parlamentuak honako erabaki hau onetsi zuen, Podemos-Ahal Duguk proposatu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rkidegoaren egoerari buruzko hurrengo eztabaidaren aurretik Etxebizitzari buruzko Lege bat aurkeztea. Lege horrek etxebizitzen merkatu librean kalteberak diren pertsonen babesa bermatuko du, programa-akordioan etxebizitza gaiei buruz jasotako akordio finkatuak betez, eta apustu eginen du errenta ordaintzeko berariazko diru-laguntza ekonomikoak ematearen alde, familiek horren beharra duten bitartean, etxebizitza ordaintzeko gaitasuna egokitzeko, eta, halaber, etxebizitzarako laguntza osagarri bat ezartzearen alde, prestazio bermatu gisa, errenta bermatuaren hartzaile guztientz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eraino egin da aitzina legegintza-prozesuan, eta zeintzuk dira Etxebizitzarako Eskubidea izateari buruzko Lege proiektu horretan planteatu nahi diren aurrerapauso nagus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