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Dabid Anaut Peña jaunak aurkeztutako galdera, suhiltzaile-gidari laguntzailearen lanpostuetan eta suhiltzaile-peoi laguntzailearen lanpostuetan aritzeko aldi baterako kontrataziorako deialdietan euskara merezimendu gisa ez baloratzeko arrazoiari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Dabid Anaut Peñak, Legebiltzarreko Erregelamenduan xedatutakoaren babesean, honako ahozko galdera egin nahi du Herritarrekiko eta Erakundeekiko Harremanetarako Kontseilariak Osoko Bilkuran erantzun dezan.</w:t>
      </w:r>
    </w:p>
    <w:p>
      <w:pPr>
        <w:pStyle w:val="0"/>
        <w:suppressAutoHyphens w:val="false"/>
        <w:rPr>
          <w:rStyle w:val="1"/>
        </w:rPr>
      </w:pPr>
      <w:r>
        <w:rPr>
          <w:rStyle w:val="1"/>
        </w:rPr>
        <w:t xml:space="preserve">Nafarroako Gobernuaren Funtzio Publikoko zuzendari nagusiak emandako 2974/2017 eta 2975/2017 ebazpenen bitartez deialdi bana onetsi zen, biak ere izangaien zerrendak hautaproben bidez osatzeko, aldi baterako kontratazioetarako. Deialdi bat suhiltzaile-gidari laguntzailearen lanpostuan aritzeko, eta bestea suhiltzaile-peoi laguntzailearen lanpostuan aritzeko.</w:t>
      </w:r>
    </w:p>
    <w:p>
      <w:pPr>
        <w:pStyle w:val="0"/>
        <w:suppressAutoHyphens w:val="false"/>
        <w:rPr>
          <w:rStyle w:val="1"/>
        </w:rPr>
      </w:pPr>
      <w:r>
        <w:rPr>
          <w:rStyle w:val="1"/>
        </w:rPr>
        <w:t xml:space="preserve">Deialdi horietan erabilitako sistema oposizio-lehiaketa da eta, beraz, merezimenduen balorazioa egiten da. Baremo horretan, ordea, ez da euskara merezimendu gisa baloratzen, ez batean eta ez bestean.</w:t>
      </w:r>
    </w:p>
    <w:p>
      <w:pPr>
        <w:pStyle w:val="0"/>
        <w:suppressAutoHyphens w:val="false"/>
        <w:rPr>
          <w:rStyle w:val="1"/>
        </w:rPr>
      </w:pPr>
      <w:r>
        <w:rPr>
          <w:rStyle w:val="1"/>
        </w:rPr>
        <w:t xml:space="preserve">Zerrenda horiek Nafarroa osorako dira eta, beraz, baita eremu euskaldunean eta mistoan aritzeko ere. 103/2017 Foru Dekretuaren arabera, eremu euskalduneko eta eremu mistoko lanpostuetarako deialdietan, lanpostu elebidunak ez badira, euskara merezimendu gisa nahitaez baloratu behar da. Baina bi deialdi horietan, esan bezala, ebazpenak 103/2017 Foru Dekretua indarrean sartu ondoren onartu ziren arren, ez da euskararen ezagutza baloratu.</w:t>
      </w:r>
    </w:p>
    <w:p>
      <w:pPr>
        <w:pStyle w:val="0"/>
        <w:suppressAutoHyphens w:val="false"/>
        <w:rPr>
          <w:rStyle w:val="1"/>
        </w:rPr>
      </w:pPr>
      <w:r>
        <w:rPr>
          <w:rStyle w:val="1"/>
        </w:rPr>
        <w:t xml:space="preserve">Bestalde, Nafarroako Arartekoaren Q18/89 ebazpenak, Lehendakaritzako, Funtzio Publikoko, Barneko eta Justiziako Departamentuari iradokitzen dio, Nafarroako Foru Komunitateko Administrazioko aldi baterako kontratazioetarako deialdietan, hautaketa-prozesua oposizio-lehiaketa bidez egiten denean, eta funtzioak eremu mistoan edo euskaldunean gauzatu daitezkeenean, euskara merezimendu moduan baloratzea.</w:t>
      </w:r>
    </w:p>
    <w:p>
      <w:pPr>
        <w:pStyle w:val="0"/>
        <w:suppressAutoHyphens w:val="false"/>
        <w:rPr>
          <w:rStyle w:val="1"/>
        </w:rPr>
      </w:pPr>
      <w:r>
        <w:rPr>
          <w:rStyle w:val="1"/>
        </w:rPr>
        <w:t xml:space="preserve">Zein da Nafarroako Gobernuak deialdi horietan euskara merezimendu gisa ez baloratzeko izan duen arrazoia eta erabili duen irizpidea, eta zein izanen da aurrerantzean eginen diren aldi baterako deialdietan erabiliko duen irizpidea?</w:t>
      </w:r>
    </w:p>
    <w:p>
      <w:pPr>
        <w:pStyle w:val="0"/>
        <w:suppressAutoHyphens w:val="false"/>
        <w:rPr>
          <w:rStyle w:val="1"/>
        </w:rPr>
      </w:pPr>
      <w:r>
        <w:rPr>
          <w:rStyle w:val="1"/>
        </w:rPr>
        <w:t xml:space="preserve">Iruñean, 2018ko maiatzaren 24an</w:t>
      </w:r>
    </w:p>
    <w:p>
      <w:pPr>
        <w:pStyle w:val="0"/>
        <w:suppressAutoHyphens w:val="false"/>
        <w:rPr>
          <w:rStyle w:val="1"/>
        </w:rPr>
      </w:pPr>
      <w:r>
        <w:rPr>
          <w:rStyle w:val="1"/>
        </w:rPr>
        <w:t xml:space="preserve">Foru parlamentaria: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