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Lucía Pérez Ruano andreak aurkeztutako gaurkotasun handiko galdera, Ezkabako Gotorlekuaren jabetza Nafarroako Gobernuari eskualdatzeari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maiatzaren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Laura Pérez Ruano andreak, Legebiltzarreko Erregelamenduan ezarritakoaren babesean, gaurkotasun handiko honako galdera hau egiten du, Nafarroako Gobernuak 2018ko maiatzaren 31ko Osoko Bilkuran ahoz erantzun dezan:</w:t>
      </w:r>
    </w:p>
    <w:p>
      <w:pPr>
        <w:pStyle w:val="0"/>
        <w:suppressAutoHyphens w:val="false"/>
        <w:rPr>
          <w:rStyle w:val="1"/>
        </w:rPr>
      </w:pPr>
      <w:r>
        <w:rPr>
          <w:rStyle w:val="1"/>
        </w:rPr>
        <w:t xml:space="preserve">Programa-akordioan jasota ageri da gogoan hartuko dela Defentsa Ministerioari eskatzea Ezkaban dagoen gotorlekuaren jabetza Nafarroako Gobernuari eskualda diezaion. Zer izapide egin dira horri begira? Proiektuak zer epe, kostu eta aurreikuspen dauka?</w:t>
      </w:r>
    </w:p>
    <w:p>
      <w:pPr>
        <w:pStyle w:val="0"/>
        <w:suppressAutoHyphens w:val="false"/>
        <w:rPr>
          <w:rStyle w:val="1"/>
        </w:rPr>
      </w:pPr>
      <w:r>
        <w:rPr>
          <w:rStyle w:val="1"/>
        </w:rPr>
        <w:t xml:space="preserve">Iruñean, 2018ko maiatzaren 24an</w:t>
      </w:r>
    </w:p>
    <w:p>
      <w:pPr>
        <w:pStyle w:val="0"/>
        <w:suppressAutoHyphens w:val="false"/>
        <w:rPr>
          <w:rStyle w:val="1"/>
        </w:rPr>
      </w:pPr>
      <w:r>
        <w:rPr>
          <w:rStyle w:val="1"/>
        </w:rPr>
        <w:t xml:space="preserve">Foru parlamentaria: Laura Pérez Ruano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