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gaurkotasun handiko galdera, SOS Nafarroan arazoren bat egoteaz Gobernuak Nafarroan daukan Ordezkariak egindako baieztapenari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Lehendakaritzako, Funtzio Publikoko, Barneko eta Justiziako kontseilariari zuzendutako gaurkotasun handiko honako galdera hau aurkezten dio Legebiltzarreko Mahaiari, 2018ko ekainaren 14an egin beharreko kontroleko Osoko Bilkuran tramitatzeko:</w:t>
      </w:r>
    </w:p>
    <w:p>
      <w:pPr>
        <w:pStyle w:val="0"/>
        <w:suppressAutoHyphens w:val="false"/>
        <w:rPr>
          <w:rStyle w:val="1"/>
        </w:rPr>
      </w:pPr>
      <w:r>
        <w:rPr>
          <w:rStyle w:val="1"/>
        </w:rPr>
        <w:t xml:space="preserve">Iragan astean zenbait hedabideri egindako adierazpenetan entzun ahal izan genizkion oraindik ere Gobernuaren ordezkari den Carmen Alba Orduna andreari adierazpen batzuk, harritu ez ezik kezkatu ere egin gaituztenak.</w:t>
      </w:r>
    </w:p>
    <w:p>
      <w:pPr>
        <w:pStyle w:val="0"/>
        <w:suppressAutoHyphens w:val="false"/>
        <w:rPr>
          <w:rStyle w:val="1"/>
        </w:rPr>
      </w:pPr>
      <w:r>
        <w:rPr>
          <w:rStyle w:val="1"/>
        </w:rPr>
        <w:t xml:space="preserve">Despedida modura, eta ordezkaritzan eman duen denboraren balantzea eginez, esan ere egin zuen kargutik penaz joango dela “Segurtasun Kidegoen eta Indarren arteko koordinazio ona lortu ez izateagatik, 112aren arazo bat dela-eta”.</w:t>
      </w:r>
    </w:p>
    <w:p>
      <w:pPr>
        <w:pStyle w:val="0"/>
        <w:suppressAutoHyphens w:val="false"/>
        <w:rPr>
          <w:rStyle w:val="1"/>
        </w:rPr>
      </w:pPr>
      <w:r>
        <w:rPr>
          <w:rStyle w:val="1"/>
        </w:rPr>
        <w:t xml:space="preserve">Adierazpen horiek benetan larriak dira.</w:t>
      </w:r>
    </w:p>
    <w:p>
      <w:pPr>
        <w:pStyle w:val="0"/>
        <w:suppressAutoHyphens w:val="false"/>
        <w:rPr>
          <w:rStyle w:val="1"/>
        </w:rPr>
      </w:pPr>
      <w:r>
        <w:rPr>
          <w:rStyle w:val="1"/>
        </w:rPr>
        <w:t xml:space="preserve">Nafarroak bere buruari eman dion Babes Zibilerako Zerbitzu integral eta publikoa eredu da beste erkidego batzuentzat. Herritarrek larrialdi-zerbitzuekin Nafarroan duten gogobetetze-maila altua da, kexa-kopuru muntagabeak frogatzen duenez.</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Nafarroako Gobernua bat al dator Alba andrearen baieztapenarekin, SOS Nafarroan arazoren bat egoteari buruz? Nafarroako Gobernuaren ustez, ba al dago arrazoirik larrialdietarako erantzuna bezain zerbitzu sentsible bateko profesionalen, teknikarien eta arduradunen aurkako salaketa larri horiek egiteko?</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