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Gurasoen Mahaiaren deialdiei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Departamentuko oraingo arduradunak zergatik ez dira betetzen ari Gurasoen Mahairako deialdien gaineko araudia?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honetan, Gurasoen Mahaiaren lehen bilerarako deialdia maiatzaren 15ean egin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dira Departamentuaren gaur egungo arduradunek zuzentze-jokabidea izatearen arrazoiak, oraingo honetan deialdia egokitzat jotzeko? Deialdi gehiago egiteko asmorik al dute legegintzaldi honetan geratzen den denboran? Datarik eta jorratu beharreko gairik aurreikusi al dute?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