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Inmaculada Jurío Macaya andreak aurkeztutako galdera, arrazoi politikoen ondoriozko giza eskubideen urraketen biktimentzako errekonozimendua eta erreparazioa arautzeko lege proiektu bat aurkeztu ahal izateari Gobernuaren bazkide gehienek ezetza eman izanari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urriaren 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Inmaculada Jurio Macaya andreak, Legebiltzarreko Erregelamenduak ezarritakoaren babesean, honako galdera hau egiten du, Herritarrekiko eta Erakundeekiko Harremanetako kontseilariak Osoko Bilkuran ahoz erantzun dezan:</w:t>
      </w:r>
    </w:p>
    <w:p>
      <w:pPr>
        <w:pStyle w:val="0"/>
        <w:suppressAutoHyphens w:val="false"/>
        <w:rPr>
          <w:rStyle w:val="1"/>
        </w:rPr>
      </w:pPr>
      <w:r>
        <w:rPr>
          <w:rStyle w:val="1"/>
        </w:rPr>
        <w:t xml:space="preserve">2018ko irailaren 20an egindako Osoko Bilkuran, Parlamentu honek errefusatu egin zuen Nafarroako Alderdi Sozialistak egindako eskari bat, Nafarroako Gobernuak lege bat aurkeztekoa arrazoi politikoen ondoriozko giza eskubideen urraketen biktimentzako errekonozimendua eta erreparazioa arautzeko, Konstituzioaren kontrakotzat deklaratua izan zenez gure 16/2015 Foru Legea, apirilaren 10ekoa.</w:t>
      </w:r>
    </w:p>
    <w:p>
      <w:pPr>
        <w:pStyle w:val="0"/>
        <w:suppressAutoHyphens w:val="false"/>
        <w:rPr>
          <w:rStyle w:val="1"/>
        </w:rPr>
      </w:pPr>
      <w:r>
        <w:rPr>
          <w:rStyle w:val="1"/>
        </w:rPr>
        <w:t xml:space="preserve">Galderaren testua</w:t>
      </w:r>
    </w:p>
    <w:p>
      <w:pPr>
        <w:pStyle w:val="0"/>
        <w:suppressAutoHyphens w:val="false"/>
        <w:rPr>
          <w:rStyle w:val="1"/>
        </w:rPr>
      </w:pPr>
      <w:r>
        <w:rPr>
          <w:rStyle w:val="1"/>
        </w:rPr>
        <w:t xml:space="preserve">Zure gobernu-kideen gehiengoak ukatu egin dizu galderaren zioen azalpenean jasotako lege proiektu bat, errekonozimendua eta erreparazioa arautzekoa, aurkeztu ahal izatea. Zer deritzozu uko horri?</w:t>
      </w:r>
    </w:p>
    <w:p>
      <w:pPr>
        <w:pStyle w:val="0"/>
        <w:suppressAutoHyphens w:val="false"/>
        <w:rPr>
          <w:rStyle w:val="1"/>
        </w:rPr>
      </w:pPr>
      <w:r>
        <w:rPr>
          <w:rStyle w:val="1"/>
        </w:rPr>
        <w:t xml:space="preserve">Iruñean, 2018ko irailaren 27an</w:t>
      </w:r>
    </w:p>
    <w:p>
      <w:pPr>
        <w:pStyle w:val="0"/>
        <w:suppressAutoHyphens w:val="false"/>
        <w:rPr>
          <w:rStyle w:val="1"/>
        </w:rPr>
      </w:pPr>
      <w:r>
        <w:rPr>
          <w:rStyle w:val="1"/>
        </w:rPr>
        <w:t xml:space="preserve">Foru parlamentaria: Inmaculada Jurio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