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término toponímico en euskera que corresponde al español de 'El Carrascal',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de grupo parlamentario de Eh Bildu Nafarroa, al amparo de lo establecido en el Reglamento de la Cámara, realiza la siguiente pregunta para que sea respondida de manera escrita por el Servicio de Euskarabidea del Gobierno de Navarra.</w:t>
      </w:r>
    </w:p>
    <w:p>
      <w:pPr>
        <w:pStyle w:val="0"/>
        <w:suppressAutoHyphens w:val="false"/>
        <w:rPr>
          <w:rStyle w:val="1"/>
        </w:rPr>
      </w:pPr>
      <w:r>
        <w:rPr>
          <w:rStyle w:val="1"/>
        </w:rPr>
        <w:t xml:space="preserve">Con respecto al término "El Carrascal" sito en el municipio de Unzué y anunciado en el tramo de lmárcoain a Tafalla de la AP 15, este parlamentario desea conocer:</w:t>
      </w:r>
    </w:p>
    <w:p>
      <w:pPr>
        <w:pStyle w:val="0"/>
        <w:suppressAutoHyphens w:val="false"/>
        <w:rPr>
          <w:rStyle w:val="1"/>
        </w:rPr>
      </w:pPr>
      <w:r>
        <w:rPr>
          <w:rStyle w:val="1"/>
        </w:rPr>
        <w:t xml:space="preserve">Un análisis sobre cuál es el término toponímico en euskera que corresponde al español de "El Carrascal", y si pudiera traducirse el mismo por el término toponímico de "Artederreta".</w:t>
      </w:r>
    </w:p>
    <w:p>
      <w:pPr>
        <w:pStyle w:val="0"/>
        <w:suppressAutoHyphens w:val="false"/>
        <w:rPr>
          <w:rStyle w:val="1"/>
        </w:rPr>
      </w:pPr>
      <w:r>
        <w:rPr>
          <w:rStyle w:val="1"/>
        </w:rPr>
        <w:t xml:space="preserve">En Iruña, a 18 de octubre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