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Akats bat aurkitu da 2018ko urriaren 15eko Nafarroako Parlamentuko Mahaiaren erabakian, zeinaren bidez onartzen baitzen Pertsona Fisikoen Errentaren gaineko Zergari buruzko Foru Legea aldatzeko Foru Lege proposamenaren izapidetzea. Aipatu erabakia 2018ko urriaren 19ko 124. Nafarroako Parlamentuko Aldizkari Ofizialean argitaratu zen. Hona hemen zuzenketa:</w:t>
      </w:r>
    </w:p>
    <w:p>
      <w:pPr>
        <w:pStyle w:val="0"/>
        <w:suppressAutoHyphens w:val="false"/>
        <w:rPr>
          <w:rStyle w:val="1"/>
        </w:rPr>
      </w:pPr>
      <w:r>
        <w:rPr>
          <w:rStyle w:val="1"/>
        </w:rPr>
        <w:t xml:space="preserve">Bigarren paragrafoan, honako hau dioen tokian: “Legebiltzarreko Erregelamenduko 110. eta 148. artikuluetan ezarritakoarekin bat”; honako hau esan behar du: “Legebiltzarreko Erregelamenduko 110., 111., 148. eta 158. artikuluetan ezarritakoarekin bat”.</w:t>
      </w:r>
    </w:p>
    <w:p>
      <w:pPr>
        <w:pStyle w:val="0"/>
        <w:suppressAutoHyphens w:val="false"/>
        <w:rPr>
          <w:rStyle w:val="1"/>
        </w:rPr>
      </w:pPr>
      <w:r>
        <w:rPr>
          <w:rStyle w:val="1"/>
        </w:rPr>
        <w:t xml:space="preserve">Erabakiaren bigarren puntuan, honako hau dioen tokian: “2. Aipatu foru lege proposamena presako prozeduraz izapidetzea”; honako hau esan behar du: “2. Foru lege proposamena presako eta irakurketa bakarreko prozeduraz izapidetzea”.</w:t>
      </w:r>
    </w:p>
    <w:p>
      <w:pPr>
        <w:pStyle w:val="0"/>
        <w:suppressAutoHyphens w:val="false"/>
        <w:rPr>
          <w:rStyle w:val="1"/>
        </w:rPr>
      </w:pPr>
      <w:r>
        <w:rPr>
          <w:rStyle w:val="1"/>
        </w:rPr>
        <w:t xml:space="preserve">Erabakian laugarren puntu bat eranstea. Hona horren testua, hitzez hitz: “4. Zuzenketak aurkezteko epe bat irekitzea, zeina bukatuko baita eztabaidari ekiteko Osoko Bilkuraren aurreko egunaren eguerdiko hamabietan. Zuzenketak Legebiltzarreko Mahaiari aurkeztu beharko zaizkio”.</w:t>
      </w:r>
    </w:p>
    <w:p>
      <w:pPr>
        <w:pStyle w:val="0"/>
        <w:suppressAutoHyphens w:val="false"/>
        <w:rPr>
          <w:rStyle w:val="1"/>
        </w:rPr>
      </w:pPr>
      <w:r>
        <w:rPr>
          <w:rStyle w:val="1"/>
        </w:rPr>
        <w:t xml:space="preserve">Iruñean, 2018ko urriaren 25ean</w:t>
      </w:r>
    </w:p>
    <w:p>
      <w:pPr>
        <w:pStyle w:val="0"/>
        <w:suppressAutoHyphens w:val="false"/>
        <w:rPr>
          <w:rStyle w:val="1"/>
        </w:rPr>
      </w:pPr>
      <w:r>
        <w:rPr>
          <w:rStyle w:val="1"/>
        </w:rPr>
        <w:t xml:space="preserve">Lehendakaria: Ainhoa Aznarez Igartza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