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noviembre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el desmantelamiento del polígono de tiro de las Bardenas, formulada por el Ilmo. Sr. D. Carlos Couso Chamarro.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Couso Chamarro, Parlamentario Foral adscrito al Grupo Podemos-Ahal Dugu - Orain Bai y portavoz del mismo, al amparo de lo dispuesto en el Reglamento de esta Cámara, presenta la siguiente pregunta oral de máxima actualidad, a fin de que sea respondida en el próximo Pleno de la Cámara de 22 de noviembre de 2018 por parte de la Presidenta del Gobierno de Navarra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ha llevado a cabo el Gobierno o prevé realizar para dar cumplimiento a las resoluciones aprobadas por esta Cámara a favor del desmantelamiento del polígono de tiro de Bardenas?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19 noviembre de 2018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 Carlos Couso Chamarro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