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enero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Disponer que la moción por la que se insta al Gobierno de Navarra a implantar una guía para facilitar el sistema de evaluación del impacto en la infancia de las normas y leyes, presentada por la Ilma. Sra. D.ª Mónica Doménech Linde y publicada en el Boletín Oficial del Parlamento de Navarra número 113 de 15 de septiembre de 2017, se tramite en la Comisión de Relaciones Ciudadanas e Institucionales.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enero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