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14 de enero de 2019,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derogar el Decreto sobre el Uso del Euskera en las Administraciones Públicas de Navarra, presentada por la Ilma. Sra. D.ª Ana María Beltrán Villalba.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14 de enero de 2019</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rPr>
          <w:rStyle w:val="1"/>
        </w:rPr>
      </w:pPr>
      <w:r>
        <w:rPr>
          <w:rStyle w:val="1"/>
        </w:rPr>
        <w:t xml:space="preserve">Dña. Ana Beltrán Villalba, parlamentaria perteneciente a la Agrupación de Parlamentarios Forales del Partido Popular de Navarra, al amparo de lo dispuesto en el Reglamento de la Cámara, presenta para su debate en el Pleno la siguiente moción para instar al Gobierno de Navarra derogar el Decreto sobre el Uso del Euskera en las Administraciones Públicas de Navarra.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Las últimas encuestas y estudios conocidos en relación con el uso del euskera en nuestra Comunidad establecen unos porcentajes de uso de este idioma mínimos en Navarra. La VI Encuesta Sociolingüística del Gobierno de Navarra y del Gobierno Vasco establecen un uso del euskera del 6,6%, mientras que el estudio elaborado por Soziolingüistika Klusterra, subvencionado también por el Gobierno de Navarra, arroja la cifra del 6,7% en cuanto al uso medio del euskera en Navarra. </w:t>
      </w:r>
    </w:p>
    <w:p>
      <w:pPr>
        <w:pStyle w:val="0"/>
        <w:suppressAutoHyphens w:val="false"/>
        <w:rPr>
          <w:rStyle w:val="1"/>
        </w:rPr>
      </w:pPr>
      <w:r>
        <w:rPr>
          <w:rStyle w:val="1"/>
        </w:rPr>
        <w:t xml:space="preserve">Por lo tanto, los datos objetivos del propio Gobierno de Navarra demuestran que en Navarra el euskera no se usa más que por una parte muy minoritaria de la población. </w:t>
      </w:r>
    </w:p>
    <w:p>
      <w:pPr>
        <w:pStyle w:val="0"/>
        <w:suppressAutoHyphens w:val="false"/>
        <w:rPr>
          <w:rStyle w:val="1"/>
        </w:rPr>
      </w:pPr>
      <w:r>
        <w:rPr>
          <w:rStyle w:val="1"/>
        </w:rPr>
        <w:t xml:space="preserve">Y a pesar de eso, el Gobierno ha pretendido incrementar su presencia, tanto visual como en comunicaciones oficiales, hasta el punto de que todos los documentos, comunicaciones, señalizaciones, cartelerías y publicidad se elaboran ahora en bilingüe, incluso colocando el euskera por encima o de manera prioritaria sobre el castellano, y todo a través de un Decreto sobre el Uso del Euskera en las Administraciones Públicas de Navarra, aprobado en 2017. Un decreto que menosprecia y ningunea a la inmensa mayoría de los navarros, que son castellanoparlantes. </w:t>
      </w:r>
    </w:p>
    <w:p>
      <w:pPr>
        <w:pStyle w:val="0"/>
        <w:suppressAutoHyphens w:val="false"/>
        <w:rPr>
          <w:rStyle w:val="1"/>
        </w:rPr>
      </w:pPr>
      <w:r>
        <w:rPr>
          <w:rStyle w:val="1"/>
        </w:rPr>
        <w:t xml:space="preserve">Cabe recordar también, aunque no debería ser necesario, que el euskera no es lengua oficial en toda Navarra. Sólo lo es en la zona vascófona del Norte de Navarra, y así está perfectamente establecido en el Amejoramiento del Fuero. </w:t>
      </w:r>
    </w:p>
    <w:p>
      <w:pPr>
        <w:pStyle w:val="0"/>
        <w:suppressAutoHyphens w:val="false"/>
        <w:rPr>
          <w:rStyle w:val="1"/>
        </w:rPr>
      </w:pPr>
      <w:r>
        <w:rPr>
          <w:rStyle w:val="1"/>
        </w:rPr>
        <w:t xml:space="preserve">Por lo tanto, su sobredimensionamiento en los documentos oficiales del Gobierno de Navarra va contra la realidad sociolingüística de la comunidad y contra la legislación que establece la no oficialidad del euskera, que es el Amejoramiento, norma fundamental de nuestra Comunidad.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1. El Parlamento de Navarra insta al Gobierno de Navarra a derogar el Decreto sobre el Uso del Euskera en las Administraciones Públicas de Navarra. </w:t>
      </w:r>
    </w:p>
    <w:p>
      <w:pPr>
        <w:pStyle w:val="0"/>
        <w:suppressAutoHyphens w:val="false"/>
        <w:rPr>
          <w:rStyle w:val="1"/>
        </w:rPr>
      </w:pPr>
      <w:r>
        <w:rPr>
          <w:rStyle w:val="1"/>
        </w:rPr>
        <w:t xml:space="preserve">2. El Parlamento de Navarra insta al Gobierno de Navarra a respetar la realidad sociolingüística de Navarra, que indica que sólo 7 de cada 100 navarros usa el euskera de manera habitual. </w:t>
      </w:r>
    </w:p>
    <w:p>
      <w:pPr>
        <w:pStyle w:val="0"/>
        <w:suppressAutoHyphens w:val="false"/>
        <w:rPr>
          <w:rStyle w:val="1"/>
        </w:rPr>
      </w:pPr>
      <w:r>
        <w:rPr>
          <w:rStyle w:val="1"/>
        </w:rPr>
        <w:t xml:space="preserve">Pamplona, 10 de enero de 2019 </w:t>
      </w:r>
    </w:p>
    <w:p>
      <w:pPr>
        <w:pStyle w:val="0"/>
        <w:suppressAutoHyphens w:val="false"/>
        <w:rPr>
          <w:rStyle w:val="1"/>
        </w:rPr>
      </w:pPr>
      <w:r>
        <w:rPr>
          <w:rStyle w:val="1"/>
        </w:rPr>
        <w:t xml:space="preserve">La Parlamentaria Foral: Ana Beltrán Villalba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