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urtarrilaren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Ainhoa Unzu Gárate andreak galdera, lan-orientabideko egungo esparru-akordioari dagokionez 2017ko Kontu Orokorrak direla-eta Kontuen Ganberak egindako txostenari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Ainhoa Unzu Gárate andreak, Legebiltzarreko Erregelamenduan ezarritakoaren babesean, honako galdera hau egiten dio Eskubide Sozialetako kontseilariari,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Kontuen Ganberak Nafarroako 2017ko Kontu Orokorrei buruz egindako fiskalizazio-txostenak agerian utzi du lan-orientabideko esparru-akordioak urratu egiten dituela kontratazioaren oinarrizko printzipioak –berdintasunezko tratamendua eta bereizkeriarik gabekoa–.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Zein da Laparra kontseilariak daukan iritzia Nafarroako 2017ko Kontu Orokorrei buruz, lan-orientabideko esparru-akordioari dagokionez?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Ainhoa Unzu Gárate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