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ikastetxe publikoetan 2019-2020 ikasturterako lanaldi jarraitua ezartzeko prozedurari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atxikia dagoen Alberto Catalán Higueras jaunak honako galdera hauek aurkezten ditu, idatziz erantzun dakizkion: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1.- Gorabeherarik izan al da 2019-2020 ikasturterako zenbait ikastetxe publikotan lanaldi jarraitua ezartzeko prozeduran? Zer ikastetxetan?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2.- Zein izan da detektatu den gorabehera?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3.- Orain auzitan jartzen den prozedura berritasun bat izan al da ala beste zenbaitetan ere baliatu izan da? Departamentuak ba al zuen egoera horren berri?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4.- Departamentuak zer neurri hartu du aurreko urteetan eta oraingo honetan?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Corellan, 2019ko urtarrilaren 17an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