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honako ponentzia hau sortzeko erabakia: “Ponentzia, enpresa pribatuen eta administrazio publikoaren artean zerbitzuak eta lanak kanpoan nahiz barruan kontratatzeko prozesuetan jarraitu beharreko zuzenbidezko prozedurak aztertzeko, ukitutako langileen eskubideak babeste aldera”. Erabaki hori Nafarroako Parlamentuko Lehendakaritzako, Funtzio Publikoko, Barneko eta Justiziako Batzordeakk onetsi zuen, 2019ko urtarrilaren 30ean egindako bilkuran. Hona testua:</w:t>
      </w:r>
    </w:p>
    <w:p>
      <w:pPr>
        <w:pStyle w:val="0"/>
        <w:suppressAutoHyphens w:val="false"/>
        <w:rPr>
          <w:rStyle w:val="1"/>
        </w:rPr>
      </w:pPr>
      <w:r>
        <w:rPr>
          <w:rStyle w:val="1"/>
        </w:rPr>
        <w:t xml:space="preserve">“</w:t>
      </w:r>
      <w:r>
        <w:rPr>
          <w:rStyle w:val="1"/>
          <w:b w:val="true"/>
        </w:rPr>
        <w:t xml:space="preserve">1.</w:t>
      </w:r>
      <w:r>
        <w:rPr>
          <w:rStyle w:val="1"/>
        </w:rPr>
        <w:t xml:space="preserve"> Lehendakaritzako, Funtzio Publikoko, Barneko eta Justiziako Batzordearen baitan honako ponentzia hau eratzea: “Ponentzia, enpresa pribatuen eta administrazio publikoaren artean zerbitzuak eta lanak kanpoan nahiz barruan kontratatzeko prozesuetan jarraitu beharreko zuzenbidezko prozedurak aztertzeko, ukitutako langileen eskubideak babeste aldera”.</w:t>
      </w:r>
    </w:p>
    <w:p>
      <w:pPr>
        <w:pStyle w:val="0"/>
        <w:suppressAutoHyphens w:val="false"/>
        <w:rPr>
          <w:rStyle w:val="1"/>
        </w:rPr>
      </w:pPr>
      <w:r>
        <w:rPr>
          <w:rStyle w:val="1"/>
          <w:b w:val="true"/>
        </w:rPr>
        <w:t xml:space="preserve">2.</w:t>
      </w:r>
      <w:r>
        <w:rPr>
          <w:rStyle w:val="1"/>
        </w:rPr>
        <w:t xml:space="preserve"> Erabaki hau Legebiltzarreko Mahaiari jakinaraztea, beharrezkoa dena xeda dezan aipatu ponentziaren osaerari eta eraketari buruz”.</w:t>
      </w:r>
    </w:p>
    <w:p>
      <w:pPr>
        <w:pStyle w:val="0"/>
        <w:suppressAutoHyphens w:val="false"/>
        <w:rPr>
          <w:rStyle w:val="1"/>
        </w:rPr>
      </w:pPr>
      <w:r>
        <w:rPr>
          <w:rStyle w:val="1"/>
        </w:rPr>
        <w:t xml:space="preserve">Iruñean, 2019ko urtarrilaren 30ean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