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coste por asistente de la formación del profesorado,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 ¿Cuál es el coste aproximado por asistente de la formación del profesorado realizada por el Departamento de Educación hasta el momento en el curso 2018-2019? </w:t>
      </w:r>
    </w:p>
    <w:p>
      <w:pPr>
        <w:pStyle w:val="0"/>
        <w:suppressAutoHyphens w:val="false"/>
        <w:rPr>
          <w:rStyle w:val="1"/>
        </w:rPr>
      </w:pPr>
      <w:r>
        <w:rPr>
          <w:rStyle w:val="1"/>
        </w:rPr>
        <w:t xml:space="preserve">- ¿Cuáles son los indicadores que se tiene en cuenta para elaborar ese coste? </w:t>
      </w:r>
    </w:p>
    <w:p>
      <w:pPr>
        <w:pStyle w:val="0"/>
        <w:suppressAutoHyphens w:val="false"/>
        <w:rPr>
          <w:rStyle w:val="1"/>
        </w:rPr>
      </w:pPr>
      <w:r>
        <w:rPr>
          <w:rStyle w:val="1"/>
        </w:rPr>
        <w:t xml:space="preserve">Corella a 6 de febrero de 2019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