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78" w:rsidRDefault="009573E3" w:rsidP="00BA2B0D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 Consejera</w:t>
      </w:r>
      <w:r w:rsidRPr="00901293">
        <w:rPr>
          <w:rFonts w:cs="Arial"/>
          <w:sz w:val="22"/>
          <w:szCs w:val="22"/>
        </w:rPr>
        <w:t xml:space="preserve"> de Desarrollo Rural, Medio Ambiente y Administración Local, en relación con la pregunta para su contestación por escrito formulada por </w:t>
      </w:r>
      <w:r w:rsidR="00747178">
        <w:rPr>
          <w:rFonts w:cs="Arial"/>
          <w:sz w:val="22"/>
          <w:szCs w:val="22"/>
        </w:rPr>
        <w:t>el Parlamentario Foral Ilmo. Sr. D.</w:t>
      </w:r>
      <w:r w:rsidRPr="00901293">
        <w:rPr>
          <w:rFonts w:cs="Arial"/>
          <w:sz w:val="22"/>
          <w:szCs w:val="22"/>
        </w:rPr>
        <w:t xml:space="preserve"> </w:t>
      </w:r>
      <w:proofErr w:type="spellStart"/>
      <w:r w:rsidR="00AA4C9C">
        <w:rPr>
          <w:rFonts w:cs="Arial"/>
          <w:sz w:val="22"/>
          <w:szCs w:val="22"/>
        </w:rPr>
        <w:t>Maiorga</w:t>
      </w:r>
      <w:proofErr w:type="spellEnd"/>
      <w:r w:rsidR="00AA4C9C">
        <w:rPr>
          <w:rFonts w:cs="Arial"/>
          <w:sz w:val="22"/>
          <w:szCs w:val="22"/>
        </w:rPr>
        <w:t xml:space="preserve"> Ramírez Erro</w:t>
      </w:r>
      <w:r w:rsidRPr="00901293">
        <w:rPr>
          <w:rFonts w:cs="Arial"/>
          <w:sz w:val="22"/>
          <w:szCs w:val="22"/>
        </w:rPr>
        <w:t>,</w:t>
      </w:r>
      <w:bookmarkStart w:id="0" w:name="Listadesplegable5"/>
      <w:r w:rsidRPr="00901293">
        <w:rPr>
          <w:rFonts w:cs="Arial"/>
          <w:sz w:val="22"/>
          <w:szCs w:val="22"/>
        </w:rPr>
        <w:t xml:space="preserve"> </w:t>
      </w:r>
      <w:bookmarkEnd w:id="0"/>
      <w:r w:rsidR="00747178">
        <w:rPr>
          <w:rFonts w:cs="Arial"/>
          <w:sz w:val="22"/>
          <w:szCs w:val="22"/>
        </w:rPr>
        <w:t xml:space="preserve">adscrito </w:t>
      </w:r>
      <w:r>
        <w:rPr>
          <w:rFonts w:cs="Arial"/>
          <w:sz w:val="22"/>
          <w:szCs w:val="22"/>
        </w:rPr>
        <w:t xml:space="preserve">al Grupo Parlamentario de </w:t>
      </w:r>
      <w:r w:rsidR="00AA4C9C">
        <w:rPr>
          <w:rFonts w:cs="Arial"/>
          <w:sz w:val="22"/>
          <w:szCs w:val="22"/>
        </w:rPr>
        <w:t xml:space="preserve">EH </w:t>
      </w:r>
      <w:r w:rsidR="00747178">
        <w:rPr>
          <w:rFonts w:cs="Arial"/>
          <w:sz w:val="22"/>
          <w:szCs w:val="22"/>
        </w:rPr>
        <w:t>Bildu Nafarroa</w:t>
      </w:r>
      <w:r w:rsidRPr="00901293">
        <w:rPr>
          <w:rFonts w:cs="Arial"/>
          <w:sz w:val="22"/>
          <w:szCs w:val="22"/>
        </w:rPr>
        <w:t>,</w:t>
      </w:r>
      <w:r w:rsidR="004C41E9">
        <w:rPr>
          <w:rFonts w:cs="Arial"/>
          <w:sz w:val="22"/>
          <w:szCs w:val="22"/>
        </w:rPr>
        <w:t xml:space="preserve"> sobre una de las propuestas elaborada por la Confederación de Empresarios de Navarra respecto a la </w:t>
      </w:r>
      <w:r w:rsidR="00AA4C9C">
        <w:rPr>
          <w:rFonts w:cs="Arial"/>
          <w:sz w:val="22"/>
          <w:szCs w:val="22"/>
        </w:rPr>
        <w:t>“</w:t>
      </w:r>
      <w:r w:rsidR="004C41E9">
        <w:rPr>
          <w:rFonts w:cs="Arial"/>
          <w:sz w:val="22"/>
          <w:szCs w:val="22"/>
        </w:rPr>
        <w:t xml:space="preserve">Mayor limpieza de los ríos: </w:t>
      </w:r>
      <w:r w:rsidR="004C41E9" w:rsidRPr="004C41E9">
        <w:rPr>
          <w:rFonts w:cs="Arial"/>
          <w:sz w:val="22"/>
          <w:szCs w:val="22"/>
        </w:rPr>
        <w:t>No se está haciendo, lo cual produce grandes inundaciones que han perjudicado de forma grave a industria agroalimentaria</w:t>
      </w:r>
      <w:r w:rsidR="004C41E9">
        <w:rPr>
          <w:rFonts w:cs="Arial"/>
          <w:sz w:val="22"/>
          <w:szCs w:val="22"/>
        </w:rPr>
        <w:t xml:space="preserve">”, </w:t>
      </w:r>
      <w:r w:rsidR="004C41E9" w:rsidRPr="00901293">
        <w:rPr>
          <w:rFonts w:cs="Arial"/>
          <w:sz w:val="22"/>
          <w:szCs w:val="22"/>
        </w:rPr>
        <w:t xml:space="preserve">tiene el honor de remitirle la siguiente </w:t>
      </w:r>
      <w:r w:rsidR="00010A82">
        <w:rPr>
          <w:rFonts w:cs="Arial"/>
          <w:sz w:val="22"/>
          <w:szCs w:val="22"/>
        </w:rPr>
        <w:t>respuesta</w:t>
      </w:r>
      <w:r w:rsidR="004C41E9">
        <w:rPr>
          <w:rFonts w:cs="Arial"/>
          <w:sz w:val="22"/>
          <w:szCs w:val="22"/>
        </w:rPr>
        <w:t>:</w:t>
      </w:r>
    </w:p>
    <w:p w:rsidR="00747178" w:rsidRDefault="00010A82" w:rsidP="004C41E9">
      <w:pPr>
        <w:pStyle w:val="Textoindependiente"/>
        <w:spacing w:line="360" w:lineRule="auto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E</w:t>
      </w:r>
      <w:r w:rsidR="004C41E9" w:rsidRPr="004C41E9">
        <w:rPr>
          <w:rFonts w:cs="Arial"/>
          <w:sz w:val="22"/>
          <w:szCs w:val="22"/>
          <w:lang w:val="es-ES"/>
        </w:rPr>
        <w:t>l Gobierno de Navarra no comparte el diagnóstico realizado</w:t>
      </w:r>
      <w:r>
        <w:rPr>
          <w:rFonts w:cs="Arial"/>
          <w:sz w:val="22"/>
          <w:szCs w:val="22"/>
          <w:lang w:val="es-ES"/>
        </w:rPr>
        <w:t xml:space="preserve"> por </w:t>
      </w:r>
      <w:r>
        <w:rPr>
          <w:rFonts w:cs="Arial"/>
          <w:sz w:val="22"/>
          <w:szCs w:val="22"/>
        </w:rPr>
        <w:t>la Confederación de Empresarios de Navarra (CEN) puesto que l</w:t>
      </w:r>
      <w:r w:rsidR="004C41E9" w:rsidRPr="004C41E9">
        <w:rPr>
          <w:rFonts w:cs="Arial"/>
          <w:sz w:val="22"/>
          <w:szCs w:val="22"/>
          <w:lang w:val="es-ES"/>
        </w:rPr>
        <w:t xml:space="preserve">as grandes inundaciones no se producen debido a que no se esté haciendo una mayor limpieza de los ríos. Estudios que realizó el Gobierno de Navarra han calculado que dragados y limpiezas generalizadas en el eje del Ebro sólo generaban una reducción del calado de 5 cm en el 90% del tramo estudiado, y un aumento de la capacidad del cauce en un 2%, siendo además un efecto temporal. Lo cual no quita para que puntualmente, en sitios localizados, sí sea conveniente una limpieza, como es el caso de ojos de los puentes.    </w:t>
      </w:r>
    </w:p>
    <w:p w:rsidR="00747178" w:rsidRDefault="004C41E9" w:rsidP="004C41E9">
      <w:pPr>
        <w:pStyle w:val="Textoindependiente"/>
        <w:spacing w:after="0" w:line="360" w:lineRule="auto"/>
        <w:rPr>
          <w:rFonts w:cs="Arial"/>
          <w:sz w:val="22"/>
          <w:szCs w:val="22"/>
          <w:lang w:val="es-ES"/>
        </w:rPr>
      </w:pPr>
      <w:r w:rsidRPr="004C41E9">
        <w:rPr>
          <w:rFonts w:cs="Arial"/>
          <w:sz w:val="22"/>
          <w:szCs w:val="22"/>
          <w:lang w:val="es-ES"/>
        </w:rPr>
        <w:t xml:space="preserve">El impacto de las inundaciones tiene una causa más directa en la reducción del espacio fluvial por actuaciones antrópicas y unas defensas colocadas en primera línea donde las solicitudes del agua son mayores, unido a unas características resistentes  de las mismas que ofrecen dudas. La propuesta más adecuada sería el devolver donde sea posible parte del espacio fluvial ocupado y el retranqueo de defensas construyéndolas con mayores propiedades resistentes.  En cualquier caso, la solución a un problema complejo como son las inundaciones debe ser </w:t>
      </w:r>
      <w:proofErr w:type="gramStart"/>
      <w:r w:rsidRPr="004C41E9">
        <w:rPr>
          <w:rFonts w:cs="Arial"/>
          <w:sz w:val="22"/>
          <w:szCs w:val="22"/>
          <w:lang w:val="es-ES"/>
        </w:rPr>
        <w:t>abordado</w:t>
      </w:r>
      <w:proofErr w:type="gramEnd"/>
      <w:r w:rsidRPr="004C41E9">
        <w:rPr>
          <w:rFonts w:cs="Arial"/>
          <w:sz w:val="22"/>
          <w:szCs w:val="22"/>
          <w:lang w:val="es-ES"/>
        </w:rPr>
        <w:t xml:space="preserve"> por un conjunto de medidas, y no exclusivamente por una sola, como se ha propuesto en el Foro del Ebro promovido por el Gobierno de Navarra esta legislatura.</w:t>
      </w:r>
    </w:p>
    <w:p w:rsidR="00747178" w:rsidRDefault="00010A82" w:rsidP="00010A82">
      <w:pPr>
        <w:pStyle w:val="Textoindependiente"/>
        <w:spacing w:line="360" w:lineRule="auto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Por otro lado, indicar que en departamento no se ha recibido ninguna comunicación de daños por parte de empresas agroalimentarias a raíz de las últimas inundaciones a través de los cauces habilitados al efecto, por lo que se carece de información para poder hacer cualquier tipo de valoración al respecto.</w:t>
      </w:r>
    </w:p>
    <w:p w:rsidR="00747178" w:rsidRDefault="00E25260" w:rsidP="00E25260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 w:rsidRPr="00901293">
        <w:rPr>
          <w:rFonts w:cs="Arial"/>
          <w:sz w:val="22"/>
          <w:szCs w:val="22"/>
        </w:rPr>
        <w:t>Es cuanto tengo el honor de informar en cumplimiento de</w:t>
      </w:r>
      <w:r w:rsidR="00ED6241">
        <w:rPr>
          <w:rFonts w:cs="Arial"/>
          <w:sz w:val="22"/>
          <w:szCs w:val="22"/>
        </w:rPr>
        <w:t xml:space="preserve"> lo dispuesto en el artículo 194</w:t>
      </w:r>
      <w:bookmarkStart w:id="1" w:name="_GoBack"/>
      <w:bookmarkEnd w:id="1"/>
      <w:r w:rsidRPr="00901293">
        <w:rPr>
          <w:rFonts w:cs="Arial"/>
          <w:sz w:val="22"/>
          <w:szCs w:val="22"/>
        </w:rPr>
        <w:t xml:space="preserve"> del Reglamento del Parlamento de Navarra.</w:t>
      </w:r>
    </w:p>
    <w:p w:rsidR="00747178" w:rsidRDefault="00901293" w:rsidP="0090129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01293">
        <w:rPr>
          <w:rFonts w:ascii="Arial" w:hAnsi="Arial" w:cs="Arial"/>
          <w:sz w:val="22"/>
          <w:szCs w:val="22"/>
        </w:rPr>
        <w:t xml:space="preserve">Pamplona, </w:t>
      </w:r>
      <w:r w:rsidR="00987064">
        <w:rPr>
          <w:rFonts w:ascii="Arial" w:hAnsi="Arial" w:cs="Arial"/>
          <w:sz w:val="22"/>
          <w:szCs w:val="22"/>
        </w:rPr>
        <w:t>2</w:t>
      </w:r>
      <w:r w:rsidR="005D420C">
        <w:rPr>
          <w:rFonts w:ascii="Arial" w:hAnsi="Arial" w:cs="Arial"/>
          <w:sz w:val="22"/>
          <w:szCs w:val="22"/>
        </w:rPr>
        <w:t xml:space="preserve"> de </w:t>
      </w:r>
      <w:r w:rsidR="00987064">
        <w:rPr>
          <w:rFonts w:ascii="Arial" w:hAnsi="Arial" w:cs="Arial"/>
          <w:sz w:val="22"/>
          <w:szCs w:val="22"/>
        </w:rPr>
        <w:t>abril</w:t>
      </w:r>
      <w:r w:rsidR="005D420C">
        <w:rPr>
          <w:rFonts w:ascii="Arial" w:hAnsi="Arial" w:cs="Arial"/>
          <w:sz w:val="22"/>
          <w:szCs w:val="22"/>
        </w:rPr>
        <w:t xml:space="preserve"> de 2019</w:t>
      </w:r>
    </w:p>
    <w:p w:rsidR="00901293" w:rsidRPr="00901293" w:rsidRDefault="00747178" w:rsidP="0090129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La Consejera</w:t>
      </w:r>
      <w:r w:rsidRPr="00901293">
        <w:rPr>
          <w:rFonts w:cs="Arial"/>
          <w:sz w:val="22"/>
          <w:szCs w:val="22"/>
        </w:rPr>
        <w:t xml:space="preserve"> de Desarrollo Rural, Medio Ambiente y Administración Local</w:t>
      </w:r>
      <w:r>
        <w:rPr>
          <w:rFonts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886558">
        <w:rPr>
          <w:rFonts w:ascii="Arial" w:hAnsi="Arial" w:cs="Arial"/>
          <w:sz w:val="22"/>
          <w:szCs w:val="22"/>
        </w:rPr>
        <w:t xml:space="preserve">Isabel Elizalde </w:t>
      </w:r>
      <w:proofErr w:type="spellStart"/>
      <w:r w:rsidR="00886558">
        <w:rPr>
          <w:rFonts w:ascii="Arial" w:hAnsi="Arial" w:cs="Arial"/>
          <w:sz w:val="22"/>
          <w:szCs w:val="22"/>
        </w:rPr>
        <w:t>Arretxea</w:t>
      </w:r>
      <w:proofErr w:type="spellEnd"/>
    </w:p>
    <w:sectPr w:rsidR="00901293" w:rsidRPr="00901293" w:rsidSect="00F008A3">
      <w:headerReference w:type="default" r:id="rId9"/>
      <w:type w:val="continuous"/>
      <w:pgSz w:w="11906" w:h="16838" w:code="9"/>
      <w:pgMar w:top="1953" w:right="1134" w:bottom="851" w:left="1701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8BB" w:rsidRDefault="00BF58BB">
      <w:r>
        <w:separator/>
      </w:r>
    </w:p>
  </w:endnote>
  <w:endnote w:type="continuationSeparator" w:id="0">
    <w:p w:rsidR="00BF58BB" w:rsidRDefault="00BF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8BB" w:rsidRDefault="00BF58BB">
      <w:r>
        <w:separator/>
      </w:r>
    </w:p>
  </w:footnote>
  <w:footnote w:type="continuationSeparator" w:id="0">
    <w:p w:rsidR="00BF58BB" w:rsidRDefault="00BF5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8C" w:rsidRDefault="0041058C" w:rsidP="0041058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B1B"/>
    <w:multiLevelType w:val="hybridMultilevel"/>
    <w:tmpl w:val="0648782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4A32F5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14C33"/>
    <w:multiLevelType w:val="hybridMultilevel"/>
    <w:tmpl w:val="006209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37BB9"/>
    <w:multiLevelType w:val="hybridMultilevel"/>
    <w:tmpl w:val="64EAE4A0"/>
    <w:lvl w:ilvl="0" w:tplc="6C30F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B433BED"/>
    <w:multiLevelType w:val="hybridMultilevel"/>
    <w:tmpl w:val="824E48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34B00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0020F"/>
    <w:multiLevelType w:val="hybridMultilevel"/>
    <w:tmpl w:val="EDB00502"/>
    <w:lvl w:ilvl="0" w:tplc="7B0AB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3A6816"/>
    <w:multiLevelType w:val="hybridMultilevel"/>
    <w:tmpl w:val="563251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B52CF0"/>
    <w:multiLevelType w:val="hybridMultilevel"/>
    <w:tmpl w:val="B644B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5410F"/>
    <w:multiLevelType w:val="hybridMultilevel"/>
    <w:tmpl w:val="275C39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B16534"/>
    <w:multiLevelType w:val="hybridMultilevel"/>
    <w:tmpl w:val="AFB2E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E5296"/>
    <w:multiLevelType w:val="hybridMultilevel"/>
    <w:tmpl w:val="3CC82C2E"/>
    <w:lvl w:ilvl="0" w:tplc="0F348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58"/>
    <w:rsid w:val="00010A82"/>
    <w:rsid w:val="000429E0"/>
    <w:rsid w:val="000608A6"/>
    <w:rsid w:val="00072C4F"/>
    <w:rsid w:val="0008313F"/>
    <w:rsid w:val="000C4EA8"/>
    <w:rsid w:val="00162111"/>
    <w:rsid w:val="001D3AA7"/>
    <w:rsid w:val="001E2EDF"/>
    <w:rsid w:val="002364F6"/>
    <w:rsid w:val="002A7F52"/>
    <w:rsid w:val="002B0435"/>
    <w:rsid w:val="002C487D"/>
    <w:rsid w:val="002D7F3F"/>
    <w:rsid w:val="002F09BF"/>
    <w:rsid w:val="0030333F"/>
    <w:rsid w:val="003128C4"/>
    <w:rsid w:val="00335D98"/>
    <w:rsid w:val="00354E75"/>
    <w:rsid w:val="0037010A"/>
    <w:rsid w:val="003F202A"/>
    <w:rsid w:val="0041058C"/>
    <w:rsid w:val="00440B04"/>
    <w:rsid w:val="00453C47"/>
    <w:rsid w:val="0046104F"/>
    <w:rsid w:val="004C41E9"/>
    <w:rsid w:val="004E12F7"/>
    <w:rsid w:val="004F4DAA"/>
    <w:rsid w:val="0051364C"/>
    <w:rsid w:val="0055485A"/>
    <w:rsid w:val="00592A62"/>
    <w:rsid w:val="005D18F1"/>
    <w:rsid w:val="005D420C"/>
    <w:rsid w:val="00612F2B"/>
    <w:rsid w:val="006415DD"/>
    <w:rsid w:val="006E3228"/>
    <w:rsid w:val="00710131"/>
    <w:rsid w:val="0073583F"/>
    <w:rsid w:val="00747178"/>
    <w:rsid w:val="007751A2"/>
    <w:rsid w:val="007D3B60"/>
    <w:rsid w:val="00807388"/>
    <w:rsid w:val="00842199"/>
    <w:rsid w:val="008501A8"/>
    <w:rsid w:val="00862504"/>
    <w:rsid w:val="00886558"/>
    <w:rsid w:val="008932F8"/>
    <w:rsid w:val="008E7325"/>
    <w:rsid w:val="00901293"/>
    <w:rsid w:val="009222E1"/>
    <w:rsid w:val="009573E3"/>
    <w:rsid w:val="00966998"/>
    <w:rsid w:val="00987064"/>
    <w:rsid w:val="00A526BF"/>
    <w:rsid w:val="00A52CE4"/>
    <w:rsid w:val="00A572B9"/>
    <w:rsid w:val="00AA4C9C"/>
    <w:rsid w:val="00AF570E"/>
    <w:rsid w:val="00B05A20"/>
    <w:rsid w:val="00B8751E"/>
    <w:rsid w:val="00BA2B0D"/>
    <w:rsid w:val="00BA3258"/>
    <w:rsid w:val="00BB0277"/>
    <w:rsid w:val="00BD7FDC"/>
    <w:rsid w:val="00BF26FD"/>
    <w:rsid w:val="00BF58BB"/>
    <w:rsid w:val="00C0086A"/>
    <w:rsid w:val="00C14281"/>
    <w:rsid w:val="00C75BB9"/>
    <w:rsid w:val="00C8136E"/>
    <w:rsid w:val="00CE2258"/>
    <w:rsid w:val="00CE3A5E"/>
    <w:rsid w:val="00D32628"/>
    <w:rsid w:val="00D56BC4"/>
    <w:rsid w:val="00D81ABA"/>
    <w:rsid w:val="00D81E4B"/>
    <w:rsid w:val="00D92403"/>
    <w:rsid w:val="00DA210E"/>
    <w:rsid w:val="00DC4813"/>
    <w:rsid w:val="00DC4FB9"/>
    <w:rsid w:val="00E16985"/>
    <w:rsid w:val="00E25260"/>
    <w:rsid w:val="00E320CB"/>
    <w:rsid w:val="00E76CF6"/>
    <w:rsid w:val="00E85304"/>
    <w:rsid w:val="00E9767F"/>
    <w:rsid w:val="00EB02C9"/>
    <w:rsid w:val="00EC430E"/>
    <w:rsid w:val="00ED6241"/>
    <w:rsid w:val="00EF6384"/>
    <w:rsid w:val="00F008A3"/>
    <w:rsid w:val="00F0596D"/>
    <w:rsid w:val="00F57AC4"/>
    <w:rsid w:val="00F72A37"/>
    <w:rsid w:val="00F76EE5"/>
    <w:rsid w:val="00FB1CF7"/>
    <w:rsid w:val="00FD65B3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222866\Configuraci&#243;n%20local\Archivos%20temporales%20de%20Internet\OLK2C\Respuesta%20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4CC2A-F588-4118-A825-FB2993BE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Respuesta PES</Template>
  <TotalTime>22</TotalTime>
  <Pages>1</Pages>
  <Words>402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N222866</dc:creator>
  <cp:lastModifiedBy>Aranaz, Carlota</cp:lastModifiedBy>
  <cp:revision>9</cp:revision>
  <cp:lastPrinted>2019-04-02T07:41:00Z</cp:lastPrinted>
  <dcterms:created xsi:type="dcterms:W3CDTF">2019-04-02T07:25:00Z</dcterms:created>
  <dcterms:modified xsi:type="dcterms:W3CDTF">2019-04-03T13:01:00Z</dcterms:modified>
</cp:coreProperties>
</file>