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julio 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“1. El Parlamento de Navarra lamenta profundamente el fallecimiento de Raúl Andrés Cuesta, víctima de accidente laboral en Arbizu, y manifiesta su apoyo y solidaridad a su familia y a las personas allegadas, y los hace extensivos a todas las personas que han sufrido siniestralidad laboral.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considera necesaria la colaboración entre los diferentes agentes involucrados en la prevención para evitar los accidentes laborales. Exige así mismo a las empresas que asuman su responsabilidad de cumplir las normas vigentes y una adecuada formación e información.” (10-19/DEC-00038).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julio 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