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En sesión celebrada el día 2 de septiembre de 2019, la Mesa del Parlamento de Navarra, previa audiencia de la Junta de Portavoces, adoptó, entre otros, el siguiente Acuerdo: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implantación de la tarjeta única de transporte joven, formulada por el Ilmo. Sr. D. Ángel Ansa Echegaray.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Pamplona, 2 de septiembre de 2019</w:t>
      </w:r>
    </w:p>
    <w:p>
      <w:pPr>
        <w:pStyle w:val="0"/>
        <w:spacing w:after="113.386" w:before="0" w:line="226" w:lineRule="exact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pacing w:after="113.386" w:before="170.079" w:line="226" w:lineRule="exact"/>
        <w:suppressAutoHyphens w:val="false"/>
        <w:rPr/>
      </w:pPr>
      <w:r>
        <w:rPr/>
        <w:t xml:space="preserve">TEXTO DE LA PREGUNTA</w:t>
      </w:r>
    </w:p>
    <w:p>
      <w:pPr>
        <w:pStyle w:val="0"/>
        <w:spacing w:after="113.386" w:before="0" w:line="226" w:lineRule="exact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Don Ángel Ansa Echegaray, miembro de las Cortes de Navarra, adscrito al Grupo Parlamentario de Navarra Suma, al amparo de lo dispuesto en los artículos 188 y siguientes del Reglamento de la Cámara, realiza la siguiente pregunta escrita: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1. ¿Se ha realizado alguna gestión entre los diferentes departamentos del Gobierno de Navarra y las demás partes implicadas para la implantación de la tarjeta única de transporte joven, entre julio de 2015 y julio de 2019?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2. En caso afirmativo, se solicita copia de las actas de las reuniones mantenidas durante dicho periodo.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3. En caso negativo, ¿cuáles han sido los motivos?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Pamplona, 31 de julio de 2019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El Parlamentario Foral Ángel Ansa Echegaray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