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Oinarrizko Lanbide Heziketako ikasle guztien garraio-zerbitzuaren finantzaketari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Hezkuntzako kontseilariak Osoko Bilkuran ahoz erantzun dezan:</w:t>
      </w:r>
    </w:p>
    <w:p>
      <w:pPr>
        <w:pStyle w:val="0"/>
        <w:suppressAutoHyphens w:val="false"/>
        <w:rPr>
          <w:rStyle w:val="1"/>
        </w:rPr>
      </w:pPr>
      <w:r>
        <w:rPr>
          <w:rStyle w:val="1"/>
        </w:rPr>
        <w:t xml:space="preserve">Oinarrizko Lanbide Heziketak DBHko helburuak lortzeko arazoak dauzkaten 15etik 17 urtera bitarteko ikasleak –nahitaez eskolatuta egoteko adina daukatenak, alegia– hartzen ditu nagusiki. Ikasle horiek hezkuntza sistema uzteko arriskua dute, gizarteratze eta laneratze egoki bat ahalbidetuko dien lanbide-gaitasunik gabe.</w:t>
      </w:r>
    </w:p>
    <w:p>
      <w:pPr>
        <w:pStyle w:val="0"/>
        <w:suppressAutoHyphens w:val="false"/>
        <w:rPr>
          <w:rStyle w:val="1"/>
        </w:rPr>
      </w:pPr>
      <w:r>
        <w:rPr>
          <w:rStyle w:val="1"/>
        </w:rPr>
        <w:t xml:space="preserve">Ikasle horiek, gehienetan, beren jaioterrian Oinarrizko Lanbide Heziketako ziklorik ez daukatenez, Lanbide Heziketako eskaintza dagoen herrietara joan behar dute ikasketa horiek egitera, eta ikasketa horiek irizpide zeharo desegokiz “derrigorrezkoaren ondokotzat” kalifikatzen direnez, garraio-zerbitzua ikasleek eta beren familiek ordaindu behar dute.</w:t>
      </w:r>
    </w:p>
    <w:p>
      <w:pPr>
        <w:pStyle w:val="0"/>
        <w:suppressAutoHyphens w:val="false"/>
        <w:rPr>
          <w:rStyle w:val="1"/>
        </w:rPr>
      </w:pPr>
      <w:r>
        <w:rPr>
          <w:rStyle w:val="1"/>
        </w:rPr>
        <w:t xml:space="preserve">Iragan martxoaren 20an, Parlamentu honetako Hezkuntza Batzordeak UPNren mozio bat onetsi zuen, zeinaren bidez Hezkuntza Departamentua premiatzen baitzen Oinarrizko Lanbide Heziketa egiteko beren bizilekutik mugitu behar duten ikasle guztien garraio-zerbitzua finantza dezan, derrigorrezko gainontzeko ikasketetan bezala.</w:t>
      </w:r>
    </w:p>
    <w:p>
      <w:pPr>
        <w:pStyle w:val="0"/>
        <w:suppressAutoHyphens w:val="false"/>
        <w:rPr>
          <w:rStyle w:val="1"/>
        </w:rPr>
      </w:pPr>
      <w:r>
        <w:rPr>
          <w:rStyle w:val="1"/>
        </w:rPr>
        <w:t xml:space="preserve">Hori dela-eta, ahozko galdera hau egiten diot Hezkuntzako kontseilariari:</w:t>
      </w:r>
    </w:p>
    <w:p>
      <w:pPr>
        <w:pStyle w:val="0"/>
        <w:suppressAutoHyphens w:val="false"/>
        <w:rPr>
          <w:rStyle w:val="1"/>
        </w:rPr>
      </w:pPr>
      <w:r>
        <w:rPr>
          <w:rStyle w:val="1"/>
        </w:rPr>
        <w:t xml:space="preserve">• Hezkuntza Departamentuak noiz gauzatuko du neurri hori, gure ustez justizia sozialekoa dena eta gure gizartean arrakastaz txertatzeko balioko dieten gaitasunak lortzeko babes handiagoa behar duten pertsonei eragiten diena?</w:t>
      </w:r>
    </w:p>
    <w:p>
      <w:pPr>
        <w:pStyle w:val="0"/>
        <w:suppressAutoHyphens w:val="false"/>
        <w:rPr>
          <w:rStyle w:val="1"/>
        </w:rPr>
      </w:pPr>
      <w:r>
        <w:rPr>
          <w:rStyle w:val="1"/>
        </w:rPr>
        <w:t xml:space="preserve">Iruñean, 2019ko urriaren 2an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