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 la Cámara, en sesión celebrada el día 17 de octubre de 2019, acordó tomar en consideración la proposición de Ley Foral por la que se deroga el apartado 5 del artículo 3 bis de la Ley Foral 19/1996, de 4 de noviembre, de incompatibilidades de los miembros del Gobierno de Navarra y de los altos cargos de la Administración de la Comunidad Foral de Navarra, presentada por el Ilmo. Sr. D. Adolfo Araiz Flamarique y publicada en el Boletín Oficial del Parlamento de Navarra núm. 9 de 4 de septiembre de 2019.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octubre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