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Estrategia de Cuidados Paliativos y Dolor del Plan de Salud Navarra 2014-2020,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un reportaje publicado en Diario de Noticias con fecha 14 de octubre de 2019, según afirmaciones que atribuyen al Director de Asistencia Sanitaria al Paciente del Servicio Navarro de Salud-Osasunbidea, el Departamento de Salud del Gobierno de Navarra se marca como objetivo para esta legislatura “extender la cultura de los cuidados paliativos en todos los niveles de la organización y a todos los pacientes que se puedan beneficiar de ella”. En relación con este tema, el Plan de Salud Navarra 2014-2020 tiene como una de sus estrategias prioritarias la Estrategia de Cuidados Paliativos y Dolor, única estrategia del Plan de Salud en la que en la anterior legislatura no se nombró responsable ni comité técnico.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parlamentaria está interesada en conocer: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¿Ha nombrado el Departamento de Salud responsable de la Estrategia de Cuidados Paliativos y Dolor y comité técnico de dicha estrategia? En caso afirmativo, adjuntar orden foral de constitución. En caso negativo, ¿tiene previsto realizarlo y en qué plazo?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¿Cuáles son los objetivos, líneas de acción y cronograma previsto en esta estrategia?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¿Qué modelo de cuidados paliativos no oncológicos tiene previsto implantar el Departamento de Salud? ¿Se plantea internalizar la prestación en el Servicio Navarro de Salud-Osasunbidea o continuar con un modelo de colaboración público-privada? ¿Cuál es el papel que va a tener hospitalización a domicilio en el modelo de cuidados paliativos no oncológicos?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¿Cuál es la razón para hacer depender la unidad de cuidados paliativos del Complejo Hospitalario de Navarra  de hospitalización a domicilio? ¿Está previsto que desde la unidad de cuidados paliativos se preste atención domiciliaria?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¿Qué estimación de fechas maneja el Departamento de Salud para implantar el programa de cuidados paliativos hospitalarios en las Áreas de Salud de Tudela y Estella? ¿Qué recursos estima que va a precisar para dicha implantación?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octubre de 2019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