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28 de octubre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convocar el Consejo Navarro del Diálogo Social para revisar y retomar de manera urgente la hoja de ruta para elaborar el Plan de Empleo, presentada por la Ilma. Sra. D.ª María Isabel García Malo.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28 de octubre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Maribel García Malo, miembro del Grupo Parlamentario Navarra Suma, de conformidad con lo establecido en el Reglamento de la Cámara, presenta la siguiente moción para su debate y votación en Pleno:</w:t>
      </w:r>
    </w:p>
    <w:p>
      <w:pPr>
        <w:pStyle w:val="0"/>
        <w:suppressAutoHyphens w:val="false"/>
        <w:rPr>
          <w:rStyle w:val="1"/>
        </w:rPr>
      </w:pPr>
      <w:r>
        <w:rPr>
          <w:rStyle w:val="1"/>
        </w:rPr>
        <w:t xml:space="preserve">Hoy nos encontramos en un escenario incierto desde el punto de vista económico y social. Los datos de la última EPA, tercer trimestre, son negativos. Según los mismos, hay más población pero menos población activa (gente que trabaja o busca trabajo), menos ocupados (gente trabajando) y más parados. En este trimestre el paro en Navarra ha subido un 7,57% (1.800) y se sitúa en 25.900 personas. Nuestra tasa de paro, 8,19%, sigue siendo una de las más bajas de España, aunque otras comunidades autónomas acortan la diferencia.</w:t>
      </w:r>
    </w:p>
    <w:p>
      <w:pPr>
        <w:pStyle w:val="0"/>
        <w:suppressAutoHyphens w:val="false"/>
        <w:rPr>
          <w:rStyle w:val="1"/>
        </w:rPr>
      </w:pPr>
      <w:r>
        <w:rPr>
          <w:rStyle w:val="1"/>
        </w:rPr>
        <w:t xml:space="preserve">Los grandes consensos entre gobiernos y el conjunto de los agentes económicos y sociales (y en concreto, las organizaciones empresariales y sindicales) han sido práctica habitual para alcanzar algunos de los más relevantes avances sociales tanto en Navarra como en las regiones más avanzadas de Europa durante muchas décadas, así como para abordar los grandes retos de carácter socioeconómico o para enfrentarse a coyunturas plagadas de incertidumbre.</w:t>
      </w:r>
    </w:p>
    <w:p>
      <w:pPr>
        <w:pStyle w:val="0"/>
        <w:suppressAutoHyphens w:val="false"/>
        <w:rPr>
          <w:rStyle w:val="1"/>
        </w:rPr>
      </w:pPr>
      <w:r>
        <w:rPr>
          <w:rStyle w:val="1"/>
        </w:rPr>
        <w:t xml:space="preserve">Así reza el acuerdo alcanzado por el Gobierno y el conjunto de agentes económicos y sociales más representativos en la Permanente del Consejo del Diálogo Social el pasado 25 de enero de 2017. Acuerdo que fue apoyado por el Parlamento a través de la aprobación el 6 de febrero de una declaración institucional por la que “el Parlamento de Navarra asume el diálogo social como elemento fundamental y estratégico para un desarrollo económico y social equilibrado para Navarra”, presentada por el Grupo Parlamentario del Partido Socialista de Navarra.</w:t>
      </w:r>
    </w:p>
    <w:p>
      <w:pPr>
        <w:pStyle w:val="0"/>
        <w:suppressAutoHyphens w:val="false"/>
        <w:rPr>
          <w:rStyle w:val="1"/>
        </w:rPr>
      </w:pPr>
      <w:r>
        <w:rPr>
          <w:rStyle w:val="1"/>
        </w:rPr>
        <w:t xml:space="preserve">Dicho acuerdo recogía la hoja de ruta para elaborar el plan de empleo y establecía que corresponde al Consejo del Diálogo Social la competencia para aprobar el mismo, requisito imprescindible para la posterior aprobación formal por parte del Gobierno y finalmente la ratificación del Parlamento.</w:t>
      </w:r>
    </w:p>
    <w:p>
      <w:pPr>
        <w:pStyle w:val="0"/>
        <w:suppressAutoHyphens w:val="false"/>
        <w:rPr>
          <w:rStyle w:val="1"/>
        </w:rPr>
      </w:pPr>
      <w:r>
        <w:rPr>
          <w:rStyle w:val="1"/>
        </w:rPr>
        <w:t xml:space="preserve">Esta hoja de ruta no fue cumplida por el anterior Gobierno. No tener plan de empleo tiene consecuencias. Tal y como se aprecia en los datos de la última EPA, Navarra ha perdido competitividad en materia de empleo respecto a otras comunidades autónomas que si han sido capaces de acordar un plan de empleo.</w:t>
      </w:r>
    </w:p>
    <w:p>
      <w:pPr>
        <w:pStyle w:val="0"/>
        <w:suppressAutoHyphens w:val="false"/>
        <w:rPr>
          <w:rStyle w:val="1"/>
        </w:rPr>
      </w:pPr>
      <w:r>
        <w:rPr>
          <w:rStyle w:val="1"/>
        </w:rPr>
        <w:t xml:space="preserve">Por todo esto, el Grupo Parlamentario Navarra Suma presenta la siguiente propuesta de resolución:</w:t>
      </w:r>
    </w:p>
    <w:p>
      <w:pPr>
        <w:pStyle w:val="0"/>
        <w:suppressAutoHyphens w:val="false"/>
        <w:rPr>
          <w:rStyle w:val="1"/>
        </w:rPr>
      </w:pPr>
      <w:r>
        <w:rPr>
          <w:rStyle w:val="1"/>
        </w:rPr>
        <w:t xml:space="preserve">El Parlamento de Navarra insta a la Presidenta del Gobierno de Navarra a que convoque en el plazo de un mes el Consejo Navarro del Diálogo Social para revisar y retomar de manera urgente la hoja de ruta para elaborar el plan de empleo aprobada en la Permanente del Consejo el 25 de enero de 2017.</w:t>
      </w:r>
    </w:p>
    <w:p>
      <w:pPr>
        <w:pStyle w:val="0"/>
        <w:suppressAutoHyphens w:val="false"/>
        <w:rPr>
          <w:rStyle w:val="1"/>
        </w:rPr>
      </w:pPr>
      <w:r>
        <w:rPr>
          <w:rStyle w:val="1"/>
        </w:rPr>
        <w:t xml:space="preserve">Pamplona, 24 de octubre de 2019</w:t>
      </w:r>
    </w:p>
    <w:p>
      <w:pPr>
        <w:pStyle w:val="0"/>
        <w:suppressAutoHyphens w:val="false"/>
        <w:rPr>
          <w:rStyle w:val="1"/>
        </w:rPr>
      </w:pPr>
      <w:r>
        <w:rPr>
          <w:rStyle w:val="1"/>
        </w:rPr>
        <w:t xml:space="preserve">La Parlamentaria Foral: Maribel García Malo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