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contactos realizados con empresas locales para negociar la promoción de VPO de alquiler asequible y estable bajo la fórmula de convenios de colaboración de inversión privada sobre suelo público, formulada por el Ilmo. Sr. D. Francisco Pérez Arregui.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Francisco Pérez Arregui, miembro de las Cortes de Navarra, adscrito al Grupo Parlamentario de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Contactos realizados con empresas locales para negociar la promoción de VPO de alquiler asequible y estable bajo la fórmula de convenios de colaboración de inversión privada sobre suelo público, con indicación de las empresas contactadas y resultados alcanzados.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noviembre de 2019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Francisco Pérez Arregui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