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Pedro José González Felipe jaunak egindako galderaren erantzuna, Foru Diputazioak emana, bost hilabete eta erditik gorako kontratuak dauzkaten bitarteko langileei udako hilabeteak ordaintzeari buruzkoa. Galdera 2019ko irilaren 20ko 15. Nafarroako Parlamentuko Aldizkari Ofizialean argitaratu zen.</w:t>
      </w:r>
    </w:p>
    <w:p>
      <w:pPr>
        <w:pStyle w:val="0"/>
        <w:suppressAutoHyphens w:val="false"/>
        <w:rPr>
          <w:rStyle w:val="1"/>
        </w:rPr>
      </w:pPr>
      <w:r>
        <w:rPr>
          <w:rStyle w:val="1"/>
        </w:rPr>
        <w:t xml:space="preserve">Iruñean, 2019ko urriaren 11n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Pedro González Felipe jaunak 10-19/PES-00081 galdera egin du. Hona hemen hari erantzuteko Hezkuntzako kontseilariak jakinarazi beharrekoa:</w:t>
      </w:r>
    </w:p>
    <w:p>
      <w:pPr>
        <w:pStyle w:val="0"/>
        <w:suppressAutoHyphens w:val="false"/>
        <w:rPr>
          <w:rStyle w:val="1"/>
        </w:rPr>
      </w:pPr>
      <w:r>
        <w:rPr>
          <w:rStyle w:val="1"/>
        </w:rPr>
        <w:t xml:space="preserve">Hezkuntza Departamentuko egungo gobernu-taldeak bere gain hartu du berriz “Nafarroan irakaskuntza publikoaren kalitatea hobetzeko itunaren” II.7 apartatuan aurreikusitakoa betetzea; izan ere, horren arabera, “2018/19 ikasturtean bertan eta hortik aurrera, ikasturtean zehar gutxienez ere bost hilabete eta erdiz lan egin duten bitarteko langileei kontratu hori automatikoki luzatuko zaie udako hilabeteetan.”</w:t>
      </w:r>
    </w:p>
    <w:p>
      <w:pPr>
        <w:pStyle w:val="0"/>
        <w:suppressAutoHyphens w:val="false"/>
        <w:rPr>
          <w:rStyle w:val="1"/>
        </w:rPr>
      </w:pPr>
      <w:r>
        <w:rPr>
          <w:rStyle w:val="1"/>
        </w:rPr>
        <w:t xml:space="preserve">Hori dela eta, Nafarroako Gobernua behar diren urratsak egiten ari da, neurri hori ezari ahal izateko.</w:t>
      </w:r>
    </w:p>
    <w:p>
      <w:pPr>
        <w:pStyle w:val="0"/>
        <w:suppressAutoHyphens w:val="false"/>
        <w:rPr>
          <w:rStyle w:val="1"/>
        </w:rPr>
      </w:pPr>
      <w:r>
        <w:rPr>
          <w:rStyle w:val="1"/>
        </w:rPr>
        <w:t xml:space="preserve">Hartara, Unibertsitateaz Kanpoko Langileen Mahai Sektorialaren 2019ko irailaren 27ko bilkuran, erakunde sindikalei aditzera eman zitzaien Nafarroako Gobernua langileen arloko presako neurriei buruzko foru lege-dekretu bat izapidetzen ari dela, eta hartan jasota dagoela, besteak beste, ituna bete eginen dela puntu honi dagokionez. Halaber, joan den urriaren 1eko Mahai Orokorraren bilkuran, mahaian dauden erakunde sindikalei aditzera eman zitzaien, halaber, arau hori izapidetzen ari dela. Atzoko Mahai Orokorraren bilkuran, urriaren 10ekoan, berriz aztertu da gai hori.</w:t>
      </w:r>
    </w:p>
    <w:p>
      <w:pPr>
        <w:pStyle w:val="0"/>
        <w:suppressAutoHyphens w:val="false"/>
        <w:rPr>
          <w:rStyle w:val="1"/>
        </w:rPr>
      </w:pPr>
      <w:r>
        <w:rPr>
          <w:rStyle w:val="1"/>
        </w:rPr>
        <w:t xml:space="preserve">Gobernuaren asmoa da ezen, foru lege-dekretuaren izapidetzea nahi den bezala egiten bada eta azkenean Nafarroako Parlamentuak berresten badu, 2019ko azaroan ordainduko zaizkiela bitarteko langileei 2018/2019 ikasturteko udako hilabeteak, eta datozen ikasturteetan ere neurri hori aplikatuko da.</w:t>
      </w:r>
    </w:p>
    <w:p>
      <w:pPr>
        <w:pStyle w:val="0"/>
        <w:suppressAutoHyphens w:val="false"/>
        <w:rPr>
          <w:rStyle w:val="1"/>
        </w:rPr>
      </w:pPr>
      <w:r>
        <w:rPr>
          <w:rStyle w:val="1"/>
        </w:rPr>
        <w:t xml:space="preserve">Aipatutako araua onesten den unean, erakunde sindikalekin izapidetutako proposamena berretsita, zehaztu ahalko da zenbat pertsonarengan duen eragina eta zenbateko kostua izanen duen 2019rako.</w:t>
      </w:r>
    </w:p>
    <w:p>
      <w:pPr>
        <w:pStyle w:val="0"/>
        <w:suppressAutoHyphens w:val="false"/>
        <w:rPr>
          <w:rStyle w:val="1"/>
        </w:rPr>
      </w:pPr>
      <w:r>
        <w:rPr>
          <w:rStyle w:val="1"/>
        </w:rPr>
        <w:t xml:space="preserve">Era berean, arau berria aurreikusitako datetan onesten bada, 2018/2019 ikasturteko uztaileko eta abuztuko ordainketak datorren azaroan eginen dira.</w:t>
      </w:r>
    </w:p>
    <w:p>
      <w:pPr>
        <w:pStyle w:val="0"/>
        <w:suppressAutoHyphens w:val="false"/>
        <w:rPr>
          <w:rStyle w:val="1"/>
        </w:rPr>
      </w:pPr>
      <w:r>
        <w:rPr>
          <w:rStyle w:val="1"/>
        </w:rPr>
        <w:t xml:space="preserve">Iruñean, 2019ko urriaren 11n</w:t>
      </w:r>
    </w:p>
    <w:p>
      <w:pPr>
        <w:pStyle w:val="0"/>
        <w:suppressAutoHyphens w:val="false"/>
        <w:rPr>
          <w:rStyle w:val="1"/>
        </w:rPr>
      </w:pPr>
      <w:r>
        <w:rPr>
          <w:rStyle w:val="1"/>
        </w:rPr>
        <w:t xml:space="preserve">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