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16 de diciembre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las convocatorias del Servicio Navarro de Empleo para el desarrollo de Programas de Escuelas Taller y Talleres de Empleo, formulada por la Ilma. Sra. D.ª María Isabel García Malo.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16 de diciembre de 2019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D.ª M.ª Isabel García Malo, parlamentaria foral adscrita al Grupo Parlamentario Navarra Suma, realiza la siguiente pregunta escrita dirigida a la Consejera de Derechos Sociales: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- Convocatorias realizadas por el Servicio Navarro de Empleo para el desarrollo de Programas de Escuelas Taller y Talleres de Empleo desde el año 2015 hasta la actualidad.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- ¿Tiene el SNE previsto sacar convocatoria en el año 2020?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noviembre de 2019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M.ª Isabel García Malo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